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70116" w14:textId="7CAFD7B5" w:rsidR="00A55BB0" w:rsidRDefault="00D06ADE" w:rsidP="00A55BB0">
      <w:pPr>
        <w:tabs>
          <w:tab w:val="left" w:pos="0"/>
        </w:tabs>
        <w:spacing w:line="320" w:lineRule="exact"/>
        <w:jc w:val="center"/>
        <w:rPr>
          <w:b/>
          <w:sz w:val="24"/>
          <w:szCs w:val="24"/>
          <w:u w:val="single"/>
        </w:rPr>
      </w:pPr>
      <w:r>
        <w:rPr>
          <w:b/>
          <w:noProof/>
          <w:sz w:val="24"/>
          <w:szCs w:val="24"/>
          <w:u w:val="single"/>
          <w:lang w:eastAsia="ru-RU"/>
        </w:rPr>
        <w:t>ПРОЕКТ</w:t>
      </w:r>
    </w:p>
    <w:p w14:paraId="6DE17484" w14:textId="77777777" w:rsidR="00A55BB0" w:rsidRDefault="00A55BB0" w:rsidP="00A55BB0">
      <w:pPr>
        <w:tabs>
          <w:tab w:val="left" w:pos="720"/>
        </w:tabs>
        <w:spacing w:line="320" w:lineRule="exact"/>
        <w:jc w:val="center"/>
        <w:rPr>
          <w:b/>
          <w:sz w:val="24"/>
          <w:szCs w:val="24"/>
          <w:u w:val="single"/>
        </w:rPr>
      </w:pPr>
    </w:p>
    <w:p w14:paraId="4B2DD0F4" w14:textId="7BEF48FA"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 xml:space="preserve">АДМИНИСТРАЦИЯ </w:t>
      </w:r>
    </w:p>
    <w:p w14:paraId="37B60D4A" w14:textId="116F5F0F"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ШЛИССЕЛЬБУРГСКО</w:t>
      </w:r>
      <w:r w:rsidR="0020192B">
        <w:rPr>
          <w:rFonts w:ascii="Times New Roman" w:hAnsi="Times New Roman" w:cs="Times New Roman"/>
          <w:sz w:val="24"/>
          <w:szCs w:val="24"/>
        </w:rPr>
        <w:t>ГО</w:t>
      </w:r>
      <w:r w:rsidRPr="00A55BB0">
        <w:rPr>
          <w:rFonts w:ascii="Times New Roman" w:hAnsi="Times New Roman" w:cs="Times New Roman"/>
          <w:sz w:val="24"/>
          <w:szCs w:val="24"/>
        </w:rPr>
        <w:t xml:space="preserve"> ГОРОДСКО</w:t>
      </w:r>
      <w:r w:rsidR="0020192B">
        <w:rPr>
          <w:rFonts w:ascii="Times New Roman" w:hAnsi="Times New Roman" w:cs="Times New Roman"/>
          <w:sz w:val="24"/>
          <w:szCs w:val="24"/>
        </w:rPr>
        <w:t>ГО</w:t>
      </w:r>
      <w:r w:rsidRPr="00A55BB0">
        <w:rPr>
          <w:rFonts w:ascii="Times New Roman" w:hAnsi="Times New Roman" w:cs="Times New Roman"/>
          <w:sz w:val="24"/>
          <w:szCs w:val="24"/>
        </w:rPr>
        <w:t xml:space="preserve"> ПОСЕЛЕНИ</w:t>
      </w:r>
      <w:r w:rsidR="0020192B">
        <w:rPr>
          <w:rFonts w:ascii="Times New Roman" w:hAnsi="Times New Roman" w:cs="Times New Roman"/>
          <w:sz w:val="24"/>
          <w:szCs w:val="24"/>
        </w:rPr>
        <w:t>Я</w:t>
      </w:r>
    </w:p>
    <w:p w14:paraId="5E2891E5" w14:textId="77777777" w:rsidR="00A55BB0" w:rsidRPr="00A55BB0" w:rsidRDefault="00A55BB0" w:rsidP="00A55BB0">
      <w:pPr>
        <w:spacing w:after="0" w:line="320" w:lineRule="exact"/>
        <w:jc w:val="center"/>
        <w:rPr>
          <w:rFonts w:ascii="Times New Roman" w:hAnsi="Times New Roman" w:cs="Times New Roman"/>
          <w:sz w:val="24"/>
          <w:szCs w:val="24"/>
        </w:rPr>
      </w:pPr>
      <w:r w:rsidRPr="00A55BB0">
        <w:rPr>
          <w:rFonts w:ascii="Times New Roman" w:hAnsi="Times New Roman" w:cs="Times New Roman"/>
          <w:sz w:val="24"/>
          <w:szCs w:val="24"/>
        </w:rPr>
        <w:t>КИРОВСКОГО МУНИЦИПАЛЬНОГО РАЙОНА</w:t>
      </w:r>
    </w:p>
    <w:p w14:paraId="5571D901" w14:textId="77777777" w:rsidR="00A55BB0" w:rsidRPr="00A55BB0" w:rsidRDefault="00A55BB0" w:rsidP="00A55BB0">
      <w:pPr>
        <w:spacing w:after="0" w:line="320" w:lineRule="exact"/>
        <w:jc w:val="center"/>
        <w:rPr>
          <w:rFonts w:ascii="Times New Roman" w:hAnsi="Times New Roman" w:cs="Times New Roman"/>
        </w:rPr>
      </w:pPr>
      <w:r w:rsidRPr="00A55BB0">
        <w:rPr>
          <w:rFonts w:ascii="Times New Roman" w:hAnsi="Times New Roman" w:cs="Times New Roman"/>
          <w:sz w:val="24"/>
          <w:szCs w:val="24"/>
        </w:rPr>
        <w:t>ЛЕНИНГРАДСКОЙ ОБЛАСТИ</w:t>
      </w:r>
    </w:p>
    <w:p w14:paraId="0B9EDAE6" w14:textId="77777777" w:rsidR="00A55BB0" w:rsidRPr="00A55BB0" w:rsidRDefault="00A55BB0" w:rsidP="00A55BB0">
      <w:pPr>
        <w:spacing w:after="0"/>
        <w:jc w:val="center"/>
        <w:rPr>
          <w:rFonts w:ascii="Times New Roman" w:hAnsi="Times New Roman" w:cs="Times New Roman"/>
          <w:b/>
          <w:sz w:val="24"/>
          <w:szCs w:val="24"/>
        </w:rPr>
      </w:pPr>
    </w:p>
    <w:p w14:paraId="684073BB" w14:textId="77777777" w:rsidR="00A55BB0" w:rsidRPr="00A55BB0" w:rsidRDefault="00A55BB0" w:rsidP="00A55BB0">
      <w:pPr>
        <w:spacing w:after="0"/>
        <w:jc w:val="center"/>
        <w:rPr>
          <w:rFonts w:ascii="Times New Roman" w:hAnsi="Times New Roman" w:cs="Times New Roman"/>
          <w:b/>
          <w:sz w:val="24"/>
          <w:szCs w:val="24"/>
        </w:rPr>
      </w:pPr>
    </w:p>
    <w:p w14:paraId="0BA4C665" w14:textId="77777777" w:rsidR="00A55BB0" w:rsidRPr="009C2F64" w:rsidRDefault="00A55BB0" w:rsidP="00A55BB0">
      <w:pPr>
        <w:pStyle w:val="1"/>
        <w:jc w:val="center"/>
        <w:rPr>
          <w:sz w:val="32"/>
          <w:szCs w:val="32"/>
        </w:rPr>
      </w:pPr>
      <w:proofErr w:type="gramStart"/>
      <w:r w:rsidRPr="009C2F64">
        <w:rPr>
          <w:sz w:val="32"/>
          <w:szCs w:val="32"/>
        </w:rPr>
        <w:t>П</w:t>
      </w:r>
      <w:proofErr w:type="gramEnd"/>
      <w:r w:rsidRPr="009C2F64">
        <w:rPr>
          <w:sz w:val="32"/>
          <w:szCs w:val="32"/>
        </w:rPr>
        <w:t xml:space="preserve"> О С Т А Н О В Л Е Н И Е</w:t>
      </w:r>
    </w:p>
    <w:p w14:paraId="1D083A32" w14:textId="017C9DDB" w:rsidR="00A55BB0" w:rsidRPr="00867CBE" w:rsidRDefault="00556983" w:rsidP="00556983">
      <w:pPr>
        <w:tabs>
          <w:tab w:val="left" w:pos="8540"/>
        </w:tabs>
        <w:spacing w:after="0"/>
      </w:pPr>
      <w:r>
        <w:tab/>
      </w:r>
    </w:p>
    <w:p w14:paraId="00F340C4" w14:textId="77777777" w:rsidR="00D06ADE" w:rsidRDefault="00D06ADE" w:rsidP="00A55BB0">
      <w:pPr>
        <w:spacing w:after="0"/>
        <w:rPr>
          <w:rFonts w:ascii="Times New Roman" w:hAnsi="Times New Roman" w:cs="Times New Roman"/>
          <w:sz w:val="24"/>
          <w:szCs w:val="24"/>
        </w:rPr>
      </w:pPr>
    </w:p>
    <w:p w14:paraId="5FAD6308" w14:textId="7BFFB187" w:rsidR="00A55BB0" w:rsidRPr="00A55BB0" w:rsidRDefault="00A55BB0" w:rsidP="00D06ADE">
      <w:pPr>
        <w:spacing w:after="0" w:line="360" w:lineRule="auto"/>
        <w:rPr>
          <w:rFonts w:ascii="Times New Roman" w:hAnsi="Times New Roman" w:cs="Times New Roman"/>
          <w:sz w:val="24"/>
          <w:szCs w:val="24"/>
        </w:rPr>
      </w:pPr>
      <w:r w:rsidRPr="00A55BB0">
        <w:rPr>
          <w:rFonts w:ascii="Times New Roman" w:hAnsi="Times New Roman" w:cs="Times New Roman"/>
          <w:sz w:val="24"/>
          <w:szCs w:val="24"/>
        </w:rPr>
        <w:t xml:space="preserve">от  </w:t>
      </w:r>
      <w:r w:rsidR="00902E55">
        <w:rPr>
          <w:rFonts w:ascii="Times New Roman" w:hAnsi="Times New Roman" w:cs="Times New Roman"/>
          <w:sz w:val="24"/>
          <w:szCs w:val="24"/>
        </w:rPr>
        <w:t>_______________</w:t>
      </w:r>
      <w:r w:rsidR="00C517C2">
        <w:rPr>
          <w:rFonts w:ascii="Times New Roman" w:hAnsi="Times New Roman" w:cs="Times New Roman"/>
          <w:sz w:val="24"/>
          <w:szCs w:val="24"/>
        </w:rPr>
        <w:t xml:space="preserve">    </w:t>
      </w:r>
      <w:r w:rsidRPr="00A55BB0">
        <w:rPr>
          <w:rFonts w:ascii="Times New Roman" w:hAnsi="Times New Roman" w:cs="Times New Roman"/>
          <w:sz w:val="24"/>
          <w:szCs w:val="24"/>
        </w:rPr>
        <w:t xml:space="preserve">№ </w:t>
      </w:r>
      <w:r w:rsidR="00902E55">
        <w:rPr>
          <w:rFonts w:ascii="Times New Roman" w:hAnsi="Times New Roman" w:cs="Times New Roman"/>
          <w:sz w:val="24"/>
          <w:szCs w:val="24"/>
        </w:rPr>
        <w:t>__________</w:t>
      </w:r>
    </w:p>
    <w:p w14:paraId="4C3EC7AF" w14:textId="1B4A7FC8" w:rsidR="00A55BB0" w:rsidRDefault="00A55BB0" w:rsidP="00A55BB0">
      <w:pPr>
        <w:spacing w:after="0"/>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Об утверждении </w:t>
      </w:r>
      <w:r w:rsidR="00EC2CD3">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орядк</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 (план</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действий</w:t>
      </w:r>
    </w:p>
    <w:p w14:paraId="516F5B1B" w14:textId="77777777"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ликвидации последствий аварийных</w:t>
      </w:r>
    </w:p>
    <w:p w14:paraId="4A6A150A" w14:textId="77777777" w:rsidR="005A315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ситуаций в сфере теплоснабжения</w:t>
      </w:r>
      <w:r w:rsidR="005A3150">
        <w:rPr>
          <w:rFonts w:ascii="Times New Roman" w:eastAsia="Times New Roman" w:hAnsi="Times New Roman" w:cs="Times New Roman"/>
          <w:b/>
          <w:sz w:val="24"/>
          <w:szCs w:val="24"/>
          <w:lang w:eastAsia="ru-RU"/>
        </w:rPr>
        <w:t xml:space="preserve"> </w:t>
      </w:r>
      <w:r w:rsidR="0020192B">
        <w:rPr>
          <w:rFonts w:ascii="Times New Roman" w:eastAsia="Times New Roman" w:hAnsi="Times New Roman" w:cs="Times New Roman"/>
          <w:b/>
          <w:sz w:val="24"/>
          <w:szCs w:val="24"/>
          <w:lang w:eastAsia="ru-RU"/>
        </w:rPr>
        <w:t>на территории</w:t>
      </w:r>
    </w:p>
    <w:p w14:paraId="0A0791B2" w14:textId="4A947BC4"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Ш</w:t>
      </w:r>
      <w:r w:rsidRPr="00B53344">
        <w:rPr>
          <w:rFonts w:ascii="Times New Roman" w:eastAsia="Times New Roman" w:hAnsi="Times New Roman" w:cs="Times New Roman"/>
          <w:b/>
          <w:sz w:val="24"/>
          <w:szCs w:val="24"/>
          <w:lang w:eastAsia="ru-RU"/>
        </w:rPr>
        <w:t>лиссе</w:t>
      </w:r>
      <w:r w:rsidR="00F90031">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ьбургско</w:t>
      </w:r>
      <w:r w:rsidR="0020192B">
        <w:rPr>
          <w:rFonts w:ascii="Times New Roman" w:eastAsia="Times New Roman" w:hAnsi="Times New Roman" w:cs="Times New Roman"/>
          <w:b/>
          <w:sz w:val="24"/>
          <w:szCs w:val="24"/>
          <w:lang w:eastAsia="ru-RU"/>
        </w:rPr>
        <w:t>го</w:t>
      </w:r>
      <w:r w:rsidR="005A3150">
        <w:rPr>
          <w:rFonts w:ascii="Times New Roman" w:eastAsia="Times New Roman" w:hAnsi="Times New Roman" w:cs="Times New Roman"/>
          <w:b/>
          <w:sz w:val="24"/>
          <w:szCs w:val="24"/>
          <w:lang w:eastAsia="ru-RU"/>
        </w:rPr>
        <w:t xml:space="preserve"> </w:t>
      </w:r>
      <w:r w:rsidRPr="00B53344">
        <w:rPr>
          <w:rFonts w:ascii="Times New Roman" w:eastAsia="Times New Roman" w:hAnsi="Times New Roman" w:cs="Times New Roman"/>
          <w:b/>
          <w:sz w:val="24"/>
          <w:szCs w:val="24"/>
          <w:lang w:eastAsia="ru-RU"/>
        </w:rPr>
        <w:t>городско</w:t>
      </w:r>
      <w:r w:rsidR="0020192B">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поселени</w:t>
      </w:r>
      <w:r w:rsidR="0020192B">
        <w:rPr>
          <w:rFonts w:ascii="Times New Roman" w:eastAsia="Times New Roman" w:hAnsi="Times New Roman" w:cs="Times New Roman"/>
          <w:b/>
          <w:sz w:val="24"/>
          <w:szCs w:val="24"/>
          <w:lang w:eastAsia="ru-RU"/>
        </w:rPr>
        <w:t>я</w:t>
      </w:r>
    </w:p>
    <w:p w14:paraId="422B90A3" w14:textId="77777777" w:rsidR="00A55BB0"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Pr="00B53344">
        <w:rPr>
          <w:rFonts w:ascii="Times New Roman" w:eastAsia="Times New Roman" w:hAnsi="Times New Roman" w:cs="Times New Roman"/>
          <w:b/>
          <w:sz w:val="24"/>
          <w:szCs w:val="24"/>
          <w:lang w:eastAsia="ru-RU"/>
        </w:rPr>
        <w:t>ировского муниципального района</w:t>
      </w:r>
    </w:p>
    <w:p w14:paraId="0E4B9E64" w14:textId="77777777" w:rsidR="00A55BB0" w:rsidRDefault="00A55BB0" w:rsidP="00A55BB0">
      <w:pPr>
        <w:spacing w:after="0"/>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енинградской области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sz w:val="24"/>
          <w:szCs w:val="24"/>
          <w:lang w:eastAsia="ru-RU"/>
        </w:rPr>
        <w:t xml:space="preserve">(в том числе </w:t>
      </w:r>
      <w:proofErr w:type="gramEnd"/>
    </w:p>
    <w:p w14:paraId="47523173" w14:textId="77777777" w:rsidR="00902E55" w:rsidRDefault="00A55BB0" w:rsidP="00A55BB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применением электронного моделирования аварийных ситуаций)</w:t>
      </w:r>
      <w:r w:rsidR="00480095">
        <w:rPr>
          <w:rFonts w:ascii="Times New Roman" w:eastAsia="Times New Roman" w:hAnsi="Times New Roman" w:cs="Times New Roman"/>
          <w:b/>
          <w:sz w:val="24"/>
          <w:szCs w:val="24"/>
          <w:lang w:eastAsia="ru-RU"/>
        </w:rPr>
        <w:t>»</w:t>
      </w:r>
    </w:p>
    <w:p w14:paraId="677AF2C3" w14:textId="373FF50D" w:rsidR="00A55BB0" w:rsidRPr="00A55BB0" w:rsidRDefault="00902E55" w:rsidP="00A55BB0">
      <w:pPr>
        <w:spacing w:after="0"/>
        <w:rPr>
          <w:rFonts w:ascii="Times New Roman" w:hAnsi="Times New Roman" w:cs="Times New Roman"/>
          <w:b/>
          <w:sz w:val="24"/>
          <w:szCs w:val="24"/>
        </w:rPr>
      </w:pPr>
      <w:r w:rsidRPr="00B02353">
        <w:rPr>
          <w:rFonts w:ascii="Times New Roman" w:eastAsia="Times New Roman" w:hAnsi="Times New Roman" w:cs="Times New Roman"/>
          <w:b/>
          <w:sz w:val="24"/>
          <w:szCs w:val="24"/>
          <w:lang w:eastAsia="ru-RU"/>
        </w:rPr>
        <w:t xml:space="preserve">(актуализация на отопительный период 2026-2027 </w:t>
      </w:r>
      <w:proofErr w:type="spellStart"/>
      <w:proofErr w:type="gramStart"/>
      <w:r w:rsidRPr="00B02353">
        <w:rPr>
          <w:rFonts w:ascii="Times New Roman" w:eastAsia="Times New Roman" w:hAnsi="Times New Roman" w:cs="Times New Roman"/>
          <w:b/>
          <w:sz w:val="24"/>
          <w:szCs w:val="24"/>
          <w:lang w:eastAsia="ru-RU"/>
        </w:rPr>
        <w:t>гг</w:t>
      </w:r>
      <w:proofErr w:type="spellEnd"/>
      <w:proofErr w:type="gramEnd"/>
      <w:r w:rsidRPr="00B02353">
        <w:rPr>
          <w:rFonts w:ascii="Times New Roman" w:eastAsia="Times New Roman" w:hAnsi="Times New Roman" w:cs="Times New Roman"/>
          <w:b/>
          <w:sz w:val="24"/>
          <w:szCs w:val="24"/>
          <w:lang w:eastAsia="ru-RU"/>
        </w:rPr>
        <w:t>)</w:t>
      </w:r>
    </w:p>
    <w:p w14:paraId="26F43A0C" w14:textId="23F3F909" w:rsidR="00A55BB0" w:rsidRDefault="00A55BB0" w:rsidP="00A55BB0">
      <w:pPr>
        <w:spacing w:after="0"/>
        <w:rPr>
          <w:rFonts w:ascii="Times New Roman" w:hAnsi="Times New Roman" w:cs="Times New Roman"/>
          <w:b/>
          <w:sz w:val="24"/>
          <w:szCs w:val="24"/>
        </w:rPr>
      </w:pPr>
    </w:p>
    <w:p w14:paraId="11893503" w14:textId="77777777" w:rsidR="00734C64" w:rsidRPr="00A55BB0" w:rsidRDefault="00734C64" w:rsidP="00734C64">
      <w:pPr>
        <w:spacing w:after="0" w:line="240" w:lineRule="auto"/>
        <w:ind w:firstLine="567"/>
        <w:jc w:val="both"/>
        <w:rPr>
          <w:rFonts w:ascii="Times New Roman" w:hAnsi="Times New Roman" w:cs="Times New Roman"/>
          <w:sz w:val="28"/>
          <w:szCs w:val="28"/>
        </w:rPr>
      </w:pPr>
      <w:r w:rsidRPr="00A55BB0">
        <w:rPr>
          <w:rFonts w:ascii="Times New Roman" w:hAnsi="Times New Roman" w:cs="Times New Roman"/>
          <w:sz w:val="28"/>
          <w:szCs w:val="28"/>
        </w:rPr>
        <w:t xml:space="preserve">В целях исполнения пункта </w:t>
      </w:r>
      <w:r>
        <w:rPr>
          <w:rFonts w:ascii="Times New Roman" w:hAnsi="Times New Roman" w:cs="Times New Roman"/>
          <w:sz w:val="28"/>
          <w:szCs w:val="28"/>
        </w:rPr>
        <w:t>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A55BB0">
        <w:rPr>
          <w:rFonts w:ascii="Times New Roman" w:hAnsi="Times New Roman" w:cs="Times New Roman"/>
          <w:sz w:val="28"/>
          <w:szCs w:val="28"/>
        </w:rPr>
        <w:t>:</w:t>
      </w:r>
    </w:p>
    <w:p w14:paraId="4AA02FEC" w14:textId="0EC2EE47" w:rsidR="00A55BB0" w:rsidRDefault="00734C64" w:rsidP="00734C64">
      <w:pPr>
        <w:pStyle w:val="a5"/>
        <w:numPr>
          <w:ilvl w:val="1"/>
          <w:numId w:val="35"/>
        </w:numPr>
        <w:adjustRightInd w:val="0"/>
        <w:ind w:left="0" w:firstLine="709"/>
        <w:contextualSpacing/>
        <w:jc w:val="both"/>
        <w:rPr>
          <w:sz w:val="28"/>
          <w:szCs w:val="28"/>
        </w:rPr>
      </w:pPr>
      <w:r w:rsidRPr="00F90031">
        <w:rPr>
          <w:sz w:val="28"/>
          <w:szCs w:val="28"/>
        </w:rPr>
        <w:t xml:space="preserve">Утвердить </w:t>
      </w:r>
      <w:r>
        <w:rPr>
          <w:sz w:val="28"/>
          <w:szCs w:val="28"/>
        </w:rPr>
        <w:t>П</w:t>
      </w:r>
      <w:r w:rsidRPr="00F90031">
        <w:rPr>
          <w:sz w:val="28"/>
          <w:szCs w:val="28"/>
        </w:rPr>
        <w:t xml:space="preserve">орядок (план) действий по ликвидации последствий аварийных ситуаций в сфере теплоснабжения </w:t>
      </w:r>
      <w:r>
        <w:rPr>
          <w:sz w:val="28"/>
          <w:szCs w:val="28"/>
        </w:rPr>
        <w:t>на территории</w:t>
      </w:r>
      <w:r w:rsidRPr="00F90031">
        <w:rPr>
          <w:sz w:val="28"/>
          <w:szCs w:val="28"/>
        </w:rPr>
        <w:t xml:space="preserve"> Шлиссе</w:t>
      </w:r>
      <w:r>
        <w:rPr>
          <w:sz w:val="28"/>
          <w:szCs w:val="28"/>
        </w:rPr>
        <w:t>л</w:t>
      </w:r>
      <w:r w:rsidRPr="00F90031">
        <w:rPr>
          <w:sz w:val="28"/>
          <w:szCs w:val="28"/>
        </w:rPr>
        <w:t>ьбургско</w:t>
      </w:r>
      <w:r>
        <w:rPr>
          <w:sz w:val="28"/>
          <w:szCs w:val="28"/>
        </w:rPr>
        <w:t>го</w:t>
      </w:r>
      <w:r w:rsidRPr="00F90031">
        <w:rPr>
          <w:sz w:val="28"/>
          <w:szCs w:val="28"/>
        </w:rPr>
        <w:t xml:space="preserve"> городско</w:t>
      </w:r>
      <w:r>
        <w:rPr>
          <w:sz w:val="28"/>
          <w:szCs w:val="28"/>
        </w:rPr>
        <w:t>го</w:t>
      </w:r>
      <w:r w:rsidRPr="00F90031">
        <w:rPr>
          <w:sz w:val="28"/>
          <w:szCs w:val="28"/>
        </w:rPr>
        <w:t xml:space="preserve"> поселени</w:t>
      </w:r>
      <w:r>
        <w:rPr>
          <w:sz w:val="28"/>
          <w:szCs w:val="28"/>
        </w:rPr>
        <w:t>я</w:t>
      </w:r>
      <w:r w:rsidRPr="00F90031">
        <w:rPr>
          <w:sz w:val="28"/>
          <w:szCs w:val="28"/>
        </w:rPr>
        <w:t xml:space="preserve"> Кировского муниципального района Ленинградской области (в том числе с применением электронного моделирования аварийных ситуаций)</w:t>
      </w:r>
      <w:r>
        <w:rPr>
          <w:sz w:val="28"/>
          <w:szCs w:val="28"/>
        </w:rPr>
        <w:t xml:space="preserve"> </w:t>
      </w:r>
      <w:r w:rsidRPr="00734C64">
        <w:rPr>
          <w:sz w:val="24"/>
          <w:szCs w:val="24"/>
          <w:lang w:eastAsia="ru-RU"/>
        </w:rPr>
        <w:t>(</w:t>
      </w:r>
      <w:r w:rsidRPr="00734C64">
        <w:rPr>
          <w:sz w:val="28"/>
          <w:szCs w:val="28"/>
        </w:rPr>
        <w:t xml:space="preserve">актуализация на отопительный период 2026-2027 </w:t>
      </w:r>
      <w:proofErr w:type="spellStart"/>
      <w:proofErr w:type="gramStart"/>
      <w:r w:rsidRPr="00734C64">
        <w:rPr>
          <w:sz w:val="28"/>
          <w:szCs w:val="28"/>
        </w:rPr>
        <w:t>гг</w:t>
      </w:r>
      <w:proofErr w:type="spellEnd"/>
      <w:proofErr w:type="gramEnd"/>
      <w:r w:rsidRPr="00734C64">
        <w:rPr>
          <w:sz w:val="28"/>
          <w:szCs w:val="28"/>
        </w:rPr>
        <w:t xml:space="preserve">) </w:t>
      </w:r>
      <w:r w:rsidRPr="00F90031">
        <w:rPr>
          <w:sz w:val="28"/>
          <w:szCs w:val="28"/>
        </w:rPr>
        <w:t>согласно Приложению к настоящему постановлению.</w:t>
      </w:r>
    </w:p>
    <w:p w14:paraId="5CA6F189" w14:textId="01EC3A10" w:rsidR="001F3279" w:rsidRDefault="001F3279" w:rsidP="00F90031">
      <w:pPr>
        <w:pStyle w:val="a5"/>
        <w:numPr>
          <w:ilvl w:val="1"/>
          <w:numId w:val="35"/>
        </w:numPr>
        <w:adjustRightInd w:val="0"/>
        <w:ind w:left="0" w:firstLine="709"/>
        <w:contextualSpacing/>
        <w:jc w:val="both"/>
        <w:rPr>
          <w:sz w:val="28"/>
          <w:szCs w:val="28"/>
        </w:rPr>
      </w:pPr>
      <w:r w:rsidRPr="001F3279">
        <w:rPr>
          <w:sz w:val="28"/>
          <w:szCs w:val="28"/>
        </w:rPr>
        <w:t>Настоящее постановление подлежит размещению на официальном сайте администрации Шлиссельбургско</w:t>
      </w:r>
      <w:r w:rsidR="00C51C22">
        <w:rPr>
          <w:sz w:val="28"/>
          <w:szCs w:val="28"/>
        </w:rPr>
        <w:t>го</w:t>
      </w:r>
      <w:r w:rsidRPr="001F3279">
        <w:rPr>
          <w:sz w:val="28"/>
          <w:szCs w:val="28"/>
        </w:rPr>
        <w:t xml:space="preserve"> городско</w:t>
      </w:r>
      <w:r w:rsidR="00C51C22">
        <w:rPr>
          <w:sz w:val="28"/>
          <w:szCs w:val="28"/>
        </w:rPr>
        <w:t>го</w:t>
      </w:r>
      <w:r w:rsidRPr="001F3279">
        <w:rPr>
          <w:sz w:val="28"/>
          <w:szCs w:val="28"/>
        </w:rPr>
        <w:t xml:space="preserve"> поселени</w:t>
      </w:r>
      <w:r w:rsidR="00C51C22">
        <w:rPr>
          <w:sz w:val="28"/>
          <w:szCs w:val="28"/>
        </w:rPr>
        <w:t>я</w:t>
      </w:r>
      <w:r w:rsidRPr="001F3279">
        <w:rPr>
          <w:sz w:val="28"/>
          <w:szCs w:val="28"/>
        </w:rPr>
        <w:t xml:space="preserve"> Кировского муниципального района Ленинградской области</w:t>
      </w:r>
      <w:r>
        <w:rPr>
          <w:sz w:val="28"/>
          <w:szCs w:val="28"/>
        </w:rPr>
        <w:t>.</w:t>
      </w:r>
    </w:p>
    <w:p w14:paraId="0315CB76" w14:textId="46CE59BA" w:rsidR="001F3279" w:rsidRPr="00F90031" w:rsidRDefault="001F3279" w:rsidP="00F90031">
      <w:pPr>
        <w:pStyle w:val="a5"/>
        <w:numPr>
          <w:ilvl w:val="1"/>
          <w:numId w:val="35"/>
        </w:numPr>
        <w:adjustRightInd w:val="0"/>
        <w:ind w:left="0" w:firstLine="709"/>
        <w:contextualSpacing/>
        <w:jc w:val="both"/>
        <w:rPr>
          <w:sz w:val="28"/>
          <w:szCs w:val="28"/>
        </w:rPr>
      </w:pPr>
      <w:proofErr w:type="gramStart"/>
      <w:r w:rsidRPr="00A55BB0">
        <w:rPr>
          <w:sz w:val="28"/>
          <w:szCs w:val="28"/>
        </w:rPr>
        <w:t>Контроль за</w:t>
      </w:r>
      <w:proofErr w:type="gramEnd"/>
      <w:r w:rsidRPr="00A55BB0">
        <w:rPr>
          <w:sz w:val="28"/>
          <w:szCs w:val="28"/>
        </w:rPr>
        <w:t xml:space="preserve"> исполнением настоящего постановления </w:t>
      </w:r>
      <w:r w:rsidR="00234974">
        <w:rPr>
          <w:sz w:val="28"/>
          <w:szCs w:val="28"/>
        </w:rPr>
        <w:t>возлагаю</w:t>
      </w:r>
      <w:r w:rsidRPr="00A55BB0">
        <w:rPr>
          <w:sz w:val="28"/>
          <w:szCs w:val="28"/>
        </w:rPr>
        <w:t xml:space="preserve"> </w:t>
      </w:r>
      <w:r w:rsidR="00234974">
        <w:rPr>
          <w:sz w:val="28"/>
          <w:szCs w:val="28"/>
        </w:rPr>
        <w:t xml:space="preserve">на </w:t>
      </w:r>
      <w:r w:rsidRPr="00A55BB0">
        <w:rPr>
          <w:sz w:val="28"/>
          <w:szCs w:val="28"/>
        </w:rPr>
        <w:t>заместител</w:t>
      </w:r>
      <w:r w:rsidR="00B35A12">
        <w:rPr>
          <w:sz w:val="28"/>
          <w:szCs w:val="28"/>
        </w:rPr>
        <w:t>я</w:t>
      </w:r>
      <w:r w:rsidRPr="00A55BB0">
        <w:rPr>
          <w:sz w:val="28"/>
          <w:szCs w:val="28"/>
        </w:rPr>
        <w:t xml:space="preserve"> главы администрации по </w:t>
      </w:r>
      <w:r w:rsidR="00234974">
        <w:rPr>
          <w:sz w:val="28"/>
          <w:szCs w:val="28"/>
        </w:rPr>
        <w:t>ЖКХ</w:t>
      </w:r>
      <w:r w:rsidRPr="00A55BB0">
        <w:rPr>
          <w:sz w:val="28"/>
          <w:szCs w:val="28"/>
        </w:rPr>
        <w:t xml:space="preserve"> В.В. Липатов</w:t>
      </w:r>
      <w:r w:rsidR="00234974">
        <w:rPr>
          <w:sz w:val="28"/>
          <w:szCs w:val="28"/>
        </w:rPr>
        <w:t>а</w:t>
      </w:r>
      <w:r w:rsidRPr="00A55BB0">
        <w:rPr>
          <w:sz w:val="28"/>
          <w:szCs w:val="28"/>
        </w:rPr>
        <w:t>.</w:t>
      </w:r>
    </w:p>
    <w:p w14:paraId="10C709E1" w14:textId="77777777" w:rsidR="00A55BB0" w:rsidRPr="00A55BB0" w:rsidRDefault="00A55BB0" w:rsidP="00A55BB0">
      <w:pPr>
        <w:pStyle w:val="a5"/>
        <w:ind w:left="927"/>
        <w:jc w:val="both"/>
        <w:rPr>
          <w:sz w:val="28"/>
          <w:szCs w:val="28"/>
        </w:rPr>
      </w:pPr>
    </w:p>
    <w:p w14:paraId="3ED2A4D3" w14:textId="77777777" w:rsidR="00A55BB0" w:rsidRPr="00A55BB0" w:rsidRDefault="00A55BB0" w:rsidP="00A55BB0">
      <w:pPr>
        <w:pStyle w:val="a5"/>
        <w:ind w:left="0"/>
        <w:jc w:val="both"/>
        <w:rPr>
          <w:sz w:val="28"/>
          <w:szCs w:val="28"/>
        </w:rPr>
      </w:pPr>
    </w:p>
    <w:p w14:paraId="37B49B64" w14:textId="77777777" w:rsidR="00C517C2" w:rsidRDefault="001F3279" w:rsidP="009739C7">
      <w:pPr>
        <w:pStyle w:val="a5"/>
        <w:ind w:left="0" w:firstLine="0"/>
        <w:rPr>
          <w:sz w:val="28"/>
          <w:szCs w:val="28"/>
        </w:rPr>
        <w:sectPr w:rsidR="00C517C2" w:rsidSect="00C517C2">
          <w:footerReference w:type="default" r:id="rId9"/>
          <w:pgSz w:w="11900" w:h="16840"/>
          <w:pgMar w:top="1260" w:right="985" w:bottom="280" w:left="1418" w:header="720" w:footer="720" w:gutter="0"/>
          <w:pgNumType w:start="1"/>
          <w:cols w:space="720"/>
        </w:sectPr>
      </w:pPr>
      <w:r>
        <w:rPr>
          <w:sz w:val="28"/>
          <w:szCs w:val="28"/>
        </w:rPr>
        <w:t>Г</w:t>
      </w:r>
      <w:r w:rsidR="00A55BB0" w:rsidRPr="00A55BB0">
        <w:rPr>
          <w:sz w:val="28"/>
          <w:szCs w:val="28"/>
        </w:rPr>
        <w:t>лав</w:t>
      </w:r>
      <w:r w:rsidR="009A4CB9">
        <w:rPr>
          <w:sz w:val="28"/>
          <w:szCs w:val="28"/>
        </w:rPr>
        <w:t>а</w:t>
      </w:r>
      <w:r w:rsidR="00A55BB0" w:rsidRPr="00A55BB0">
        <w:rPr>
          <w:sz w:val="28"/>
          <w:szCs w:val="28"/>
        </w:rPr>
        <w:t xml:space="preserve"> администрации                                       </w:t>
      </w:r>
      <w:r w:rsidR="009A4CB9">
        <w:rPr>
          <w:sz w:val="28"/>
          <w:szCs w:val="28"/>
        </w:rPr>
        <w:t xml:space="preserve">  </w:t>
      </w:r>
      <w:r w:rsidR="00A55BB0" w:rsidRPr="00A55BB0">
        <w:rPr>
          <w:sz w:val="28"/>
          <w:szCs w:val="28"/>
        </w:rPr>
        <w:t xml:space="preserve">                                </w:t>
      </w:r>
      <w:r>
        <w:rPr>
          <w:sz w:val="28"/>
          <w:szCs w:val="28"/>
        </w:rPr>
        <w:t>А.В. Маслаков</w:t>
      </w:r>
    </w:p>
    <w:p w14:paraId="2A8ABFC2" w14:textId="77777777" w:rsidR="00902E55" w:rsidRDefault="00902E55" w:rsidP="00902E55">
      <w:pPr>
        <w:pStyle w:val="a5"/>
        <w:ind w:left="5670" w:firstLine="0"/>
        <w:jc w:val="both"/>
        <w:rPr>
          <w:sz w:val="24"/>
          <w:szCs w:val="24"/>
        </w:rPr>
      </w:pPr>
      <w:r>
        <w:rPr>
          <w:sz w:val="24"/>
          <w:szCs w:val="24"/>
        </w:rPr>
        <w:lastRenderedPageBreak/>
        <w:t>ПРИЛО</w:t>
      </w:r>
      <w:bookmarkStart w:id="0" w:name="_GoBack"/>
      <w:bookmarkEnd w:id="0"/>
      <w:r>
        <w:rPr>
          <w:sz w:val="24"/>
          <w:szCs w:val="24"/>
        </w:rPr>
        <w:t xml:space="preserve">ЖЕНИЕ </w:t>
      </w:r>
    </w:p>
    <w:p w14:paraId="27EB4F05" w14:textId="77777777" w:rsidR="00902E55" w:rsidRDefault="00902E55" w:rsidP="00902E55">
      <w:pPr>
        <w:pStyle w:val="a5"/>
        <w:ind w:left="5670" w:firstLine="0"/>
        <w:jc w:val="both"/>
        <w:rPr>
          <w:sz w:val="24"/>
          <w:szCs w:val="24"/>
        </w:rPr>
      </w:pPr>
      <w:r>
        <w:rPr>
          <w:sz w:val="24"/>
          <w:szCs w:val="24"/>
        </w:rPr>
        <w:t xml:space="preserve">к постановлению администрации Шлиссельбургского городского поселения Кировского муниципального района Ленинградской области </w:t>
      </w:r>
    </w:p>
    <w:p w14:paraId="0943289E" w14:textId="77777777" w:rsidR="00902E55" w:rsidRDefault="00902E55" w:rsidP="00902E55">
      <w:pPr>
        <w:pStyle w:val="a5"/>
        <w:ind w:left="5670" w:firstLine="0"/>
        <w:jc w:val="both"/>
        <w:rPr>
          <w:sz w:val="24"/>
          <w:szCs w:val="24"/>
        </w:rPr>
      </w:pPr>
      <w:r>
        <w:rPr>
          <w:sz w:val="24"/>
          <w:szCs w:val="24"/>
        </w:rPr>
        <w:t>от _______________ № __________</w:t>
      </w:r>
    </w:p>
    <w:p w14:paraId="7079F8E8"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4ECF60"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4764959" w14:textId="77777777" w:rsidR="00902E55" w:rsidRDefault="00902E55" w:rsidP="00902E5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(ПЛАН) ДЕЙСТВИЙ ПО ЛИКВИДАЦИИ ПОСЛЕДСТВИЙ АВАРИЙНЫХ СИТУАЦИЙ В СФЕРЕ ТЕПЛОСНАБЖЕНИЯ НА ТЕРРИТОРИИ </w:t>
      </w:r>
      <w:r w:rsidRPr="00B53344">
        <w:rPr>
          <w:rFonts w:ascii="Times New Roman" w:eastAsia="Times New Roman" w:hAnsi="Times New Roman" w:cs="Times New Roman"/>
          <w:b/>
          <w:sz w:val="24"/>
          <w:szCs w:val="24"/>
          <w:lang w:eastAsia="ru-RU"/>
        </w:rPr>
        <w:t>ШЛИССЕ</w:t>
      </w:r>
      <w:r>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ЬБУРГСКО</w:t>
      </w:r>
      <w:r>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ГОРОДСКО</w:t>
      </w:r>
      <w:r>
        <w:rPr>
          <w:rFonts w:ascii="Times New Roman" w:eastAsia="Times New Roman" w:hAnsi="Times New Roman" w:cs="Times New Roman"/>
          <w:b/>
          <w:sz w:val="24"/>
          <w:szCs w:val="24"/>
          <w:lang w:eastAsia="ru-RU"/>
        </w:rPr>
        <w:t>ГО</w:t>
      </w:r>
      <w:r w:rsidRPr="00B53344">
        <w:rPr>
          <w:rFonts w:ascii="Times New Roman" w:eastAsia="Times New Roman" w:hAnsi="Times New Roman" w:cs="Times New Roman"/>
          <w:b/>
          <w:sz w:val="24"/>
          <w:szCs w:val="24"/>
          <w:lang w:eastAsia="ru-RU"/>
        </w:rPr>
        <w:t xml:space="preserve"> ПОСЕЛЕНИ</w:t>
      </w:r>
      <w:r>
        <w:rPr>
          <w:rFonts w:ascii="Times New Roman" w:eastAsia="Times New Roman" w:hAnsi="Times New Roman" w:cs="Times New Roman"/>
          <w:b/>
          <w:sz w:val="24"/>
          <w:szCs w:val="24"/>
          <w:lang w:eastAsia="ru-RU"/>
        </w:rPr>
        <w:t>Я</w:t>
      </w:r>
      <w:r w:rsidRPr="00B53344">
        <w:rPr>
          <w:rFonts w:ascii="Times New Roman" w:eastAsia="Times New Roman" w:hAnsi="Times New Roman" w:cs="Times New Roman"/>
          <w:b/>
          <w:sz w:val="24"/>
          <w:szCs w:val="24"/>
          <w:lang w:eastAsia="ru-RU"/>
        </w:rPr>
        <w:t xml:space="preserve"> КИРОВСКОГО МУНИЦИПАЛЬНОГО РАЙОНА ЛЕНИНГРАДСКОЙ ОБЛАСТИ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b/>
          <w:sz w:val="24"/>
          <w:szCs w:val="24"/>
          <w:lang w:eastAsia="ru-RU"/>
        </w:rPr>
        <w:t xml:space="preserve">(В ТОМ ЧИСЛЕ С ПРИМЕНЕНИЕМ ЭЛЕКТРОННОГО МОДЕЛИРОВАНИЯ АВАРИЙНЫХ СИТУАЦИЙ) </w:t>
      </w:r>
      <w:r w:rsidRPr="00B02353">
        <w:rPr>
          <w:rFonts w:ascii="Times New Roman" w:eastAsia="Times New Roman" w:hAnsi="Times New Roman" w:cs="Times New Roman"/>
          <w:b/>
          <w:sz w:val="24"/>
          <w:szCs w:val="24"/>
          <w:lang w:eastAsia="ru-RU"/>
        </w:rPr>
        <w:t xml:space="preserve">(актуализация на отопительный период 2026-2027 </w:t>
      </w:r>
      <w:proofErr w:type="spellStart"/>
      <w:proofErr w:type="gramStart"/>
      <w:r w:rsidRPr="00B02353">
        <w:rPr>
          <w:rFonts w:ascii="Times New Roman" w:eastAsia="Times New Roman" w:hAnsi="Times New Roman" w:cs="Times New Roman"/>
          <w:b/>
          <w:sz w:val="24"/>
          <w:szCs w:val="24"/>
          <w:lang w:eastAsia="ru-RU"/>
        </w:rPr>
        <w:t>гг</w:t>
      </w:r>
      <w:proofErr w:type="spellEnd"/>
      <w:proofErr w:type="gramEnd"/>
      <w:r w:rsidRPr="00B02353">
        <w:rPr>
          <w:rFonts w:ascii="Times New Roman" w:eastAsia="Times New Roman" w:hAnsi="Times New Roman" w:cs="Times New Roman"/>
          <w:b/>
          <w:sz w:val="24"/>
          <w:szCs w:val="24"/>
          <w:lang w:eastAsia="ru-RU"/>
        </w:rPr>
        <w:t>)</w:t>
      </w:r>
    </w:p>
    <w:p w14:paraId="78E8D35D" w14:textId="77777777" w:rsidR="00902E55" w:rsidRDefault="00902E55" w:rsidP="00902E55">
      <w:pPr>
        <w:spacing w:line="240" w:lineRule="auto"/>
        <w:jc w:val="right"/>
        <w:rPr>
          <w:rFonts w:ascii="Times New Roman" w:hAnsi="Times New Roman" w:cs="Times New Roman"/>
          <w:b/>
          <w:sz w:val="20"/>
          <w:szCs w:val="20"/>
        </w:rPr>
      </w:pPr>
    </w:p>
    <w:p w14:paraId="170196B1" w14:textId="77777777" w:rsidR="00902E55" w:rsidRPr="00AD37C5" w:rsidRDefault="00902E55" w:rsidP="00902E55">
      <w:pPr>
        <w:pStyle w:val="a5"/>
        <w:numPr>
          <w:ilvl w:val="0"/>
          <w:numId w:val="31"/>
        </w:numPr>
        <w:spacing w:line="276" w:lineRule="auto"/>
        <w:jc w:val="center"/>
        <w:rPr>
          <w:b/>
          <w:sz w:val="28"/>
          <w:szCs w:val="28"/>
        </w:rPr>
      </w:pPr>
      <w:bookmarkStart w:id="1" w:name="_Hlk186027581"/>
      <w:r w:rsidRPr="00AD37C5">
        <w:rPr>
          <w:b/>
          <w:sz w:val="28"/>
          <w:szCs w:val="28"/>
        </w:rPr>
        <w:t>Общие положения</w:t>
      </w:r>
    </w:p>
    <w:bookmarkEnd w:id="1"/>
    <w:p w14:paraId="32FEBA2D" w14:textId="77777777" w:rsidR="00902E55" w:rsidRPr="009B27A2" w:rsidRDefault="00902E55" w:rsidP="00902E55">
      <w:pPr>
        <w:pStyle w:val="a3"/>
        <w:spacing w:before="240"/>
        <w:ind w:firstLine="567"/>
        <w:jc w:val="both"/>
        <w:rPr>
          <w:color w:val="000000" w:themeColor="text1"/>
          <w:sz w:val="28"/>
          <w:szCs w:val="28"/>
        </w:rPr>
      </w:pPr>
      <w:proofErr w:type="gramStart"/>
      <w:r w:rsidRPr="009B27A2">
        <w:rPr>
          <w:sz w:val="28"/>
          <w:szCs w:val="28"/>
        </w:rPr>
        <w:t xml:space="preserve">1.1 </w:t>
      </w:r>
      <w:r w:rsidRPr="009B27A2">
        <w:rPr>
          <w:color w:val="000000" w:themeColor="text1"/>
          <w:sz w:val="28"/>
          <w:szCs w:val="28"/>
        </w:rPr>
        <w:t xml:space="preserve">Настоящий порядок (план) действий по ликвидации последствий аварийных ситуаций в сфере теплоснабжения </w:t>
      </w:r>
      <w:r>
        <w:rPr>
          <w:color w:val="000000" w:themeColor="text1"/>
          <w:sz w:val="28"/>
          <w:szCs w:val="28"/>
        </w:rPr>
        <w:t>на территории</w:t>
      </w:r>
      <w:r w:rsidRPr="009B27A2">
        <w:rPr>
          <w:color w:val="000000" w:themeColor="text1"/>
          <w:sz w:val="28"/>
          <w:szCs w:val="28"/>
        </w:rPr>
        <w:t xml:space="preserve"> Шлиссельбургско</w:t>
      </w:r>
      <w:r>
        <w:rPr>
          <w:color w:val="000000" w:themeColor="text1"/>
          <w:sz w:val="28"/>
          <w:szCs w:val="28"/>
        </w:rPr>
        <w:t>го</w:t>
      </w:r>
      <w:r w:rsidRPr="009B27A2">
        <w:rPr>
          <w:color w:val="000000" w:themeColor="text1"/>
          <w:sz w:val="28"/>
          <w:szCs w:val="28"/>
        </w:rPr>
        <w:t xml:space="preserve"> городско</w:t>
      </w:r>
      <w:r>
        <w:rPr>
          <w:color w:val="000000" w:themeColor="text1"/>
          <w:sz w:val="28"/>
          <w:szCs w:val="28"/>
        </w:rPr>
        <w:t>го</w:t>
      </w:r>
      <w:r w:rsidRPr="009B27A2">
        <w:rPr>
          <w:color w:val="000000" w:themeColor="text1"/>
          <w:sz w:val="28"/>
          <w:szCs w:val="28"/>
        </w:rPr>
        <w:t xml:space="preserve"> поселени</w:t>
      </w:r>
      <w:r>
        <w:rPr>
          <w:color w:val="000000" w:themeColor="text1"/>
          <w:sz w:val="28"/>
          <w:szCs w:val="28"/>
        </w:rPr>
        <w:t>я</w:t>
      </w:r>
      <w:r w:rsidRPr="009B27A2">
        <w:rPr>
          <w:color w:val="000000" w:themeColor="text1"/>
          <w:sz w:val="28"/>
          <w:szCs w:val="28"/>
        </w:rPr>
        <w:t xml:space="preserve"> Кировского муниципального района Ленинградской области (далее –</w:t>
      </w:r>
      <w:r>
        <w:rPr>
          <w:color w:val="000000" w:themeColor="text1"/>
          <w:sz w:val="28"/>
          <w:szCs w:val="28"/>
        </w:rPr>
        <w:t xml:space="preserve"> </w:t>
      </w:r>
      <w:r w:rsidRPr="009B27A2">
        <w:rPr>
          <w:color w:val="000000" w:themeColor="text1"/>
          <w:sz w:val="28"/>
          <w:szCs w:val="28"/>
        </w:rPr>
        <w:t>Шлиссельбург</w:t>
      </w:r>
      <w:r>
        <w:rPr>
          <w:color w:val="000000" w:themeColor="text1"/>
          <w:sz w:val="28"/>
          <w:szCs w:val="28"/>
        </w:rPr>
        <w:t>ское ГП)</w:t>
      </w:r>
      <w:r w:rsidRPr="009B27A2">
        <w:rPr>
          <w:color w:val="000000" w:themeColor="text1"/>
          <w:sz w:val="28"/>
          <w:szCs w:val="28"/>
        </w:rPr>
        <w:t xml:space="preserve">, муниципальное образование) (в том </w:t>
      </w:r>
      <w:r w:rsidRPr="009B27A2">
        <w:rPr>
          <w:sz w:val="28"/>
          <w:szCs w:val="28"/>
        </w:rPr>
        <w:t>числе с применением электронного моделирования аварийных ситуаций) (далее – План действий) разработан во исполнение требований пункта 1 части 3 статьи 20 Федерального закона от 27.07.2010 № 190-ФЗ «О теплоснабжении</w:t>
      </w:r>
      <w:r w:rsidRPr="009B27A2">
        <w:rPr>
          <w:color w:val="000000" w:themeColor="text1"/>
          <w:sz w:val="28"/>
          <w:szCs w:val="28"/>
        </w:rPr>
        <w:t>», с учетом положений:</w:t>
      </w:r>
      <w:proofErr w:type="gramEnd"/>
    </w:p>
    <w:p w14:paraId="71391AD3"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06.10.2003 №</w:t>
      </w:r>
      <w:r>
        <w:rPr>
          <w:sz w:val="28"/>
          <w:szCs w:val="28"/>
          <w:lang w:eastAsia="en-US"/>
        </w:rPr>
        <w:t> </w:t>
      </w:r>
      <w:r w:rsidRPr="009B27A2">
        <w:rPr>
          <w:sz w:val="28"/>
          <w:szCs w:val="28"/>
          <w:lang w:eastAsia="en-US"/>
        </w:rPr>
        <w:t>131-ФЗ «Об общих принципах организации местного самоуправления в Российской Федерации»;</w:t>
      </w:r>
    </w:p>
    <w:p w14:paraId="36C6FF9F"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27.07.2006 №</w:t>
      </w:r>
      <w:r>
        <w:rPr>
          <w:sz w:val="28"/>
          <w:szCs w:val="28"/>
          <w:lang w:eastAsia="en-US"/>
        </w:rPr>
        <w:t> </w:t>
      </w:r>
      <w:r w:rsidRPr="009B27A2">
        <w:rPr>
          <w:sz w:val="28"/>
          <w:szCs w:val="28"/>
          <w:lang w:eastAsia="en-US"/>
        </w:rPr>
        <w:t>149-ФЗ «Об информации, информационных технологиях и о защите информации»;</w:t>
      </w:r>
    </w:p>
    <w:p w14:paraId="0B49510E"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23.11.2009 №</w:t>
      </w:r>
      <w:r>
        <w:rPr>
          <w:sz w:val="28"/>
          <w:szCs w:val="28"/>
          <w:lang w:eastAsia="en-US"/>
        </w:rPr>
        <w:t> </w:t>
      </w:r>
      <w:r w:rsidRPr="009B27A2">
        <w:rPr>
          <w:sz w:val="28"/>
          <w:szCs w:val="28"/>
          <w:lang w:eastAsia="en-US"/>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6B734D8"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22.02.2012 №</w:t>
      </w:r>
      <w:r>
        <w:rPr>
          <w:sz w:val="28"/>
          <w:szCs w:val="28"/>
          <w:lang w:eastAsia="en-US"/>
        </w:rPr>
        <w:t> </w:t>
      </w:r>
      <w:r w:rsidRPr="009B27A2">
        <w:rPr>
          <w:sz w:val="28"/>
          <w:szCs w:val="28"/>
          <w:lang w:eastAsia="en-US"/>
        </w:rPr>
        <w:t>154 «О требованиях к схемам теплоснабжения, порядку их разработки и утверждения»;</w:t>
      </w:r>
    </w:p>
    <w:p w14:paraId="0D730323"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16.05.2014 №</w:t>
      </w:r>
      <w:r>
        <w:rPr>
          <w:sz w:val="28"/>
          <w:szCs w:val="28"/>
          <w:lang w:eastAsia="en-US"/>
        </w:rPr>
        <w:t> </w:t>
      </w:r>
      <w:r w:rsidRPr="009B27A2">
        <w:rPr>
          <w:sz w:val="28"/>
          <w:szCs w:val="28"/>
          <w:lang w:eastAsia="en-US"/>
        </w:rPr>
        <w:t>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104BFFD4"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14:paraId="4EA21EA3" w14:textId="77777777" w:rsidR="00902E55" w:rsidRPr="009B27A2" w:rsidRDefault="00902E55" w:rsidP="00902E55">
      <w:pPr>
        <w:pStyle w:val="ae"/>
        <w:spacing w:beforeAutospacing="0" w:after="0" w:afterAutospacing="0" w:line="240" w:lineRule="auto"/>
        <w:ind w:firstLine="567"/>
        <w:rPr>
          <w:sz w:val="28"/>
          <w:szCs w:val="28"/>
        </w:rPr>
      </w:pPr>
      <w:r w:rsidRPr="009B27A2">
        <w:rPr>
          <w:sz w:val="28"/>
          <w:szCs w:val="28"/>
          <w:lang w:eastAsia="en-US"/>
        </w:rPr>
        <w:t>-</w:t>
      </w:r>
      <w:r w:rsidRPr="009B27A2">
        <w:rPr>
          <w:sz w:val="28"/>
          <w:szCs w:val="28"/>
        </w:rPr>
        <w:t xml:space="preserve"> Приказа Министерства энергетики Российской Федерации от 13.11.2024 № 2234 «Об утверждении Правил обеспечения готовности к отопительному </w:t>
      </w:r>
      <w:r w:rsidRPr="009B27A2">
        <w:rPr>
          <w:sz w:val="28"/>
          <w:szCs w:val="28"/>
        </w:rPr>
        <w:lastRenderedPageBreak/>
        <w:t>периоду и Порядка проведения оценки обеспечения готовности к отопительному периоду»;</w:t>
      </w:r>
    </w:p>
    <w:p w14:paraId="3C7E3D04" w14:textId="77777777" w:rsidR="00902E55" w:rsidRDefault="00902E55" w:rsidP="00902E55">
      <w:pPr>
        <w:spacing w:after="0" w:line="260" w:lineRule="auto"/>
        <w:ind w:firstLine="567"/>
        <w:contextualSpacing/>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Постановления Правительства Ленинградской области от 19.06.2008 № 177 «Об утверждении правил подготовки и проведения отопительного сезона в Ленинградской области»;</w:t>
      </w:r>
    </w:p>
    <w:p w14:paraId="51F78836" w14:textId="77777777" w:rsidR="00902E55" w:rsidRPr="009B27A2" w:rsidRDefault="00902E55" w:rsidP="00902E55">
      <w:pPr>
        <w:pStyle w:val="ae"/>
        <w:spacing w:beforeAutospacing="0" w:after="0" w:afterAutospacing="0" w:line="240" w:lineRule="auto"/>
        <w:ind w:firstLine="567"/>
        <w:rPr>
          <w:sz w:val="28"/>
          <w:szCs w:val="28"/>
          <w:lang w:eastAsia="en-US"/>
        </w:rPr>
      </w:pPr>
      <w:r w:rsidRPr="009B27A2">
        <w:rPr>
          <w:sz w:val="28"/>
          <w:szCs w:val="28"/>
          <w:lang w:eastAsia="en-US"/>
        </w:rPr>
        <w:t xml:space="preserve">- иных </w:t>
      </w:r>
      <w:r w:rsidRPr="009B27A2">
        <w:rPr>
          <w:color w:val="000000" w:themeColor="text1"/>
          <w:sz w:val="28"/>
          <w:szCs w:val="28"/>
          <w:lang w:eastAsia="en-US"/>
        </w:rPr>
        <w:t>действующих нормативно-правовых актов</w:t>
      </w:r>
      <w:r w:rsidRPr="009B27A2">
        <w:rPr>
          <w:sz w:val="28"/>
          <w:szCs w:val="28"/>
          <w:lang w:eastAsia="en-US"/>
        </w:rPr>
        <w:t>.</w:t>
      </w:r>
    </w:p>
    <w:p w14:paraId="20315D94" w14:textId="77777777" w:rsidR="00902E55" w:rsidRPr="009B27A2" w:rsidRDefault="00902E55" w:rsidP="00902E55">
      <w:pPr>
        <w:pStyle w:val="a3"/>
        <w:ind w:firstLine="567"/>
        <w:jc w:val="both"/>
        <w:rPr>
          <w:sz w:val="28"/>
          <w:szCs w:val="28"/>
        </w:rPr>
      </w:pPr>
      <w:r w:rsidRPr="009B27A2">
        <w:rPr>
          <w:sz w:val="28"/>
          <w:szCs w:val="28"/>
        </w:rPr>
        <w:t xml:space="preserve">1.2. Реализация Плана действий необходима для обеспечения надежной эксплуатации системы теплоснабжения </w:t>
      </w:r>
      <w:r>
        <w:rPr>
          <w:sz w:val="28"/>
          <w:szCs w:val="28"/>
        </w:rPr>
        <w:t>Шлиссельбургского ГП</w:t>
      </w:r>
      <w:r w:rsidRPr="009B27A2">
        <w:rPr>
          <w:color w:val="000000" w:themeColor="text1"/>
          <w:sz w:val="28"/>
          <w:szCs w:val="28"/>
        </w:rPr>
        <w:t xml:space="preserve"> </w:t>
      </w:r>
      <w:r w:rsidRPr="009B27A2">
        <w:rPr>
          <w:sz w:val="28"/>
          <w:szCs w:val="28"/>
        </w:rPr>
        <w:t>и должна решать следующие задачи:</w:t>
      </w:r>
    </w:p>
    <w:p w14:paraId="20DFC811" w14:textId="77777777" w:rsidR="00902E55" w:rsidRPr="009B27A2" w:rsidRDefault="00902E55" w:rsidP="00902E55">
      <w:pPr>
        <w:pStyle w:val="a3"/>
        <w:ind w:firstLine="567"/>
        <w:jc w:val="both"/>
        <w:rPr>
          <w:sz w:val="28"/>
          <w:szCs w:val="28"/>
        </w:rPr>
      </w:pPr>
      <w:r w:rsidRPr="009B27A2">
        <w:rPr>
          <w:sz w:val="28"/>
          <w:szCs w:val="28"/>
        </w:rPr>
        <w:t>- повышение эффективности, устойчивости и надежности функционирования объектов системы теплоснабжения;</w:t>
      </w:r>
    </w:p>
    <w:p w14:paraId="440AEAB9" w14:textId="77777777" w:rsidR="00902E55" w:rsidRPr="009B27A2" w:rsidRDefault="00902E55" w:rsidP="00902E55">
      <w:pPr>
        <w:pStyle w:val="a3"/>
        <w:ind w:firstLine="567"/>
        <w:jc w:val="both"/>
        <w:rPr>
          <w:sz w:val="28"/>
          <w:szCs w:val="28"/>
        </w:rPr>
      </w:pPr>
      <w:r w:rsidRPr="009B27A2">
        <w:rPr>
          <w:sz w:val="28"/>
          <w:szCs w:val="28"/>
        </w:rPr>
        <w:t xml:space="preserve">- мобилизация усилий всех инженерных служб </w:t>
      </w:r>
      <w:r>
        <w:rPr>
          <w:color w:val="000000" w:themeColor="text1"/>
          <w:sz w:val="28"/>
          <w:szCs w:val="28"/>
        </w:rPr>
        <w:t>Шлиссельбургского ГП</w:t>
      </w:r>
      <w:r w:rsidRPr="009B27A2">
        <w:rPr>
          <w:color w:val="000000" w:themeColor="text1"/>
          <w:sz w:val="28"/>
          <w:szCs w:val="28"/>
        </w:rPr>
        <w:t xml:space="preserve"> для </w:t>
      </w:r>
      <w:r w:rsidRPr="009B27A2">
        <w:rPr>
          <w:sz w:val="28"/>
          <w:szCs w:val="28"/>
        </w:rPr>
        <w:t>ликвидации последствий аварийных ситуаций в системе централизованного теплоснабжения;</w:t>
      </w:r>
    </w:p>
    <w:p w14:paraId="71DB9E09" w14:textId="77777777" w:rsidR="00902E55" w:rsidRPr="009B27A2" w:rsidRDefault="00902E55" w:rsidP="00902E55">
      <w:pPr>
        <w:pStyle w:val="a3"/>
        <w:ind w:firstLine="567"/>
        <w:jc w:val="both"/>
        <w:rPr>
          <w:sz w:val="28"/>
          <w:szCs w:val="28"/>
        </w:rPr>
      </w:pPr>
      <w:r w:rsidRPr="009B27A2">
        <w:rPr>
          <w:sz w:val="28"/>
          <w:szCs w:val="28"/>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114AAF84" w14:textId="77777777" w:rsidR="00902E55" w:rsidRPr="009B27A2" w:rsidRDefault="00902E55" w:rsidP="00902E55">
      <w:pPr>
        <w:pStyle w:val="a3"/>
        <w:ind w:firstLine="567"/>
        <w:jc w:val="both"/>
        <w:rPr>
          <w:sz w:val="28"/>
          <w:szCs w:val="28"/>
        </w:rPr>
      </w:pPr>
      <w:r w:rsidRPr="009B27A2">
        <w:rPr>
          <w:sz w:val="28"/>
          <w:szCs w:val="28"/>
        </w:rPr>
        <w:t xml:space="preserve">1.3. Объектами Плана действий являются - система централизованного теплоснабжения </w:t>
      </w:r>
      <w:r>
        <w:rPr>
          <w:color w:val="000000" w:themeColor="text1"/>
          <w:sz w:val="28"/>
          <w:szCs w:val="28"/>
        </w:rPr>
        <w:t>Шлиссельбургского ГП</w:t>
      </w:r>
      <w:r w:rsidRPr="009B27A2">
        <w:rPr>
          <w:color w:val="000000" w:themeColor="text1"/>
          <w:sz w:val="28"/>
          <w:szCs w:val="28"/>
        </w:rPr>
        <w:t xml:space="preserve">, </w:t>
      </w:r>
      <w:r w:rsidRPr="009B27A2">
        <w:rPr>
          <w:sz w:val="28"/>
          <w:szCs w:val="28"/>
        </w:rPr>
        <w:t xml:space="preserve">включая источники тепловой энергии, магистральные и разводящие тепловые сети, </w:t>
      </w:r>
      <w:proofErr w:type="spellStart"/>
      <w:r w:rsidRPr="009B27A2">
        <w:rPr>
          <w:sz w:val="28"/>
          <w:szCs w:val="28"/>
        </w:rPr>
        <w:t>теплосетевые</w:t>
      </w:r>
      <w:proofErr w:type="spellEnd"/>
      <w:r w:rsidRPr="009B27A2">
        <w:rPr>
          <w:sz w:val="28"/>
          <w:szCs w:val="28"/>
        </w:rPr>
        <w:t xml:space="preserve"> объекты (насосные станции, центральные тепловые пункты), системы теплопотребления.</w:t>
      </w:r>
    </w:p>
    <w:p w14:paraId="793C1252" w14:textId="77777777" w:rsidR="00902E55" w:rsidRPr="009B27A2" w:rsidRDefault="00902E55" w:rsidP="00902E55">
      <w:pPr>
        <w:pStyle w:val="a3"/>
        <w:ind w:firstLine="567"/>
        <w:jc w:val="both"/>
        <w:rPr>
          <w:sz w:val="28"/>
          <w:szCs w:val="28"/>
        </w:rPr>
      </w:pPr>
      <w:r w:rsidRPr="009B27A2">
        <w:rPr>
          <w:sz w:val="28"/>
          <w:szCs w:val="28"/>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14:paraId="1097DCE9" w14:textId="77777777" w:rsidR="00902E55" w:rsidRPr="009B27A2" w:rsidRDefault="00902E55" w:rsidP="00902E55">
      <w:pPr>
        <w:pStyle w:val="a3"/>
        <w:ind w:firstLine="567"/>
        <w:jc w:val="both"/>
        <w:rPr>
          <w:sz w:val="28"/>
          <w:szCs w:val="28"/>
        </w:rPr>
      </w:pPr>
      <w:r w:rsidRPr="009B27A2">
        <w:rPr>
          <w:sz w:val="28"/>
          <w:szCs w:val="28"/>
        </w:rPr>
        <w:t>1.5. План действий должен находиться у главы администрации муниципального образования, заместителя руководителя администрации муниципального образования, отвечающего за функционирование объектов жилищно-коммунального хозяйства, в структурном подразделении 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аварийно-диспетчерской службе теплоснабжающих (</w:t>
      </w:r>
      <w:proofErr w:type="spellStart"/>
      <w:r w:rsidRPr="009B27A2">
        <w:rPr>
          <w:sz w:val="28"/>
          <w:szCs w:val="28"/>
        </w:rPr>
        <w:t>теплосетевых</w:t>
      </w:r>
      <w:proofErr w:type="spellEnd"/>
      <w:r w:rsidRPr="009B27A2">
        <w:rPr>
          <w:sz w:val="28"/>
          <w:szCs w:val="28"/>
        </w:rPr>
        <w:t>) организаций, осуществляющих деятельность на территории муниципального образования.</w:t>
      </w:r>
    </w:p>
    <w:p w14:paraId="2D0299B5" w14:textId="77777777" w:rsidR="00902E55" w:rsidRPr="009B27A2" w:rsidRDefault="00902E55" w:rsidP="00902E55">
      <w:pPr>
        <w:pStyle w:val="a3"/>
        <w:ind w:firstLine="567"/>
        <w:jc w:val="both"/>
        <w:rPr>
          <w:sz w:val="28"/>
          <w:szCs w:val="28"/>
        </w:rPr>
      </w:pPr>
      <w:r w:rsidRPr="009B27A2">
        <w:rPr>
          <w:sz w:val="28"/>
          <w:szCs w:val="28"/>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нем мероприятий. Ответственность за своевременное и правильное проведение учебных проверок Плана действий несут заместитель руководителя администрации муниципального образования, отвечающий за функционирование объектов жилищно-коммунального хозяйства и руководители теплоснабжающих (</w:t>
      </w:r>
      <w:proofErr w:type="spellStart"/>
      <w:r w:rsidRPr="009B27A2">
        <w:rPr>
          <w:sz w:val="28"/>
          <w:szCs w:val="28"/>
        </w:rPr>
        <w:t>теплосетевых</w:t>
      </w:r>
      <w:proofErr w:type="spellEnd"/>
      <w:r w:rsidRPr="009B27A2">
        <w:rPr>
          <w:sz w:val="28"/>
          <w:szCs w:val="28"/>
        </w:rPr>
        <w:t>) организаций.</w:t>
      </w:r>
    </w:p>
    <w:p w14:paraId="57CF7E08" w14:textId="77777777" w:rsidR="00902E55" w:rsidRPr="009B27A2" w:rsidRDefault="00902E55" w:rsidP="00902E55">
      <w:pPr>
        <w:pStyle w:val="a3"/>
        <w:ind w:firstLine="567"/>
        <w:jc w:val="both"/>
        <w:rPr>
          <w:b/>
          <w:sz w:val="28"/>
          <w:szCs w:val="28"/>
        </w:rPr>
      </w:pPr>
      <w:r w:rsidRPr="009B27A2">
        <w:rPr>
          <w:sz w:val="28"/>
          <w:szCs w:val="28"/>
        </w:rPr>
        <w:lastRenderedPageBreak/>
        <w:t xml:space="preserve">1.7. Термины и </w:t>
      </w:r>
      <w:proofErr w:type="gramStart"/>
      <w:r w:rsidRPr="009B27A2">
        <w:rPr>
          <w:sz w:val="28"/>
          <w:szCs w:val="28"/>
        </w:rPr>
        <w:t>определения</w:t>
      </w:r>
      <w:proofErr w:type="gramEnd"/>
      <w:r w:rsidRPr="009B27A2">
        <w:rPr>
          <w:sz w:val="28"/>
          <w:szCs w:val="28"/>
        </w:rPr>
        <w:t xml:space="preserve"> используемые в настоящем документе:</w:t>
      </w:r>
    </w:p>
    <w:p w14:paraId="4E22EB79"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внутридомовые инженерные системы</w:t>
      </w:r>
      <w:r w:rsidRPr="00E47A4C">
        <w:rPr>
          <w:rFonts w:ascii="Times New Roman" w:eastAsia="Times New Roman" w:hAnsi="Times New Roman" w:cs="Times New Roman"/>
          <w:color w:val="3C3C3C"/>
          <w:sz w:val="28"/>
          <w:szCs w:val="28"/>
          <w:lang w:eastAsia="ru-RU"/>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roofErr w:type="gramEnd"/>
    </w:p>
    <w:p w14:paraId="2CB05062"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исполнитель</w:t>
      </w:r>
      <w:r w:rsidRPr="00E47A4C">
        <w:rPr>
          <w:rFonts w:ascii="Times New Roman" w:eastAsia="Times New Roman" w:hAnsi="Times New Roman" w:cs="Times New Roman"/>
          <w:color w:val="3C3C3C"/>
          <w:sz w:val="28"/>
          <w:szCs w:val="28"/>
          <w:lang w:eastAsia="ru-RU"/>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30887C3"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коммунальные услуги</w:t>
      </w:r>
      <w:r w:rsidRPr="00E47A4C">
        <w:rPr>
          <w:rFonts w:ascii="Times New Roman" w:eastAsia="Times New Roman" w:hAnsi="Times New Roman" w:cs="Times New Roman"/>
          <w:color w:val="3C3C3C"/>
          <w:sz w:val="28"/>
          <w:szCs w:val="28"/>
          <w:lang w:eastAsia="ru-RU"/>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w:t>
      </w:r>
      <w:proofErr w:type="gramEnd"/>
      <w:r w:rsidRPr="00E47A4C">
        <w:rPr>
          <w:rFonts w:ascii="Times New Roman" w:eastAsia="Times New Roman" w:hAnsi="Times New Roman" w:cs="Times New Roman"/>
          <w:color w:val="3C3C3C"/>
          <w:sz w:val="28"/>
          <w:szCs w:val="28"/>
          <w:lang w:eastAsia="ru-RU"/>
        </w:rPr>
        <w:t xml:space="preserve"> земельных участков и расположенных на них жилых домов (домовладений). </w:t>
      </w:r>
      <w:proofErr w:type="gramStart"/>
      <w:r w:rsidRPr="00E47A4C">
        <w:rPr>
          <w:rFonts w:ascii="Times New Roman" w:eastAsia="Times New Roman" w:hAnsi="Times New Roman" w:cs="Times New Roman"/>
          <w:color w:val="3C3C3C"/>
          <w:sz w:val="28"/>
          <w:szCs w:val="28"/>
          <w:lang w:eastAsia="ru-RU"/>
        </w:rPr>
        <w:t>К коммунальной услуге относится услуга по обращению с твердыми коммунальными отходами;</w:t>
      </w:r>
      <w:proofErr w:type="gramEnd"/>
    </w:p>
    <w:p w14:paraId="794CF43E"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коммунальные ресурсы</w:t>
      </w:r>
      <w:r w:rsidRPr="00E47A4C">
        <w:rPr>
          <w:rFonts w:ascii="Times New Roman" w:eastAsia="Times New Roman" w:hAnsi="Times New Roman" w:cs="Times New Roman"/>
          <w:color w:val="3C3C3C"/>
          <w:sz w:val="28"/>
          <w:szCs w:val="28"/>
          <w:lang w:eastAsia="ru-RU"/>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1842D568"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потребитель</w:t>
      </w:r>
      <w:r w:rsidRPr="00E47A4C">
        <w:rPr>
          <w:rFonts w:ascii="Times New Roman" w:eastAsia="Times New Roman" w:hAnsi="Times New Roman" w:cs="Times New Roman"/>
          <w:color w:val="3C3C3C"/>
          <w:sz w:val="28"/>
          <w:szCs w:val="28"/>
          <w:lang w:eastAsia="ru-RU"/>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5701A9F5"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spellStart"/>
      <w:proofErr w:type="gramStart"/>
      <w:r w:rsidRPr="00E47A4C">
        <w:rPr>
          <w:rFonts w:ascii="Times New Roman" w:eastAsia="Times New Roman" w:hAnsi="Times New Roman" w:cs="Times New Roman"/>
          <w:i/>
          <w:color w:val="3C3C3C"/>
          <w:sz w:val="28"/>
          <w:szCs w:val="28"/>
          <w:lang w:eastAsia="ru-RU"/>
        </w:rPr>
        <w:t>ресурсоснабжающая</w:t>
      </w:r>
      <w:proofErr w:type="spellEnd"/>
      <w:r w:rsidRPr="00E47A4C">
        <w:rPr>
          <w:rFonts w:ascii="Times New Roman" w:eastAsia="Times New Roman" w:hAnsi="Times New Roman" w:cs="Times New Roman"/>
          <w:i/>
          <w:color w:val="3C3C3C"/>
          <w:sz w:val="28"/>
          <w:szCs w:val="28"/>
          <w:lang w:eastAsia="ru-RU"/>
        </w:rPr>
        <w:t xml:space="preserve"> организация</w:t>
      </w:r>
      <w:r w:rsidRPr="00E47A4C">
        <w:rPr>
          <w:rFonts w:ascii="Times New Roman" w:eastAsia="Times New Roman" w:hAnsi="Times New Roman" w:cs="Times New Roman"/>
          <w:color w:val="3C3C3C"/>
          <w:sz w:val="28"/>
          <w:szCs w:val="28"/>
          <w:lang w:eastAsia="ru-RU"/>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roofErr w:type="gramEnd"/>
    </w:p>
    <w:p w14:paraId="75E1F82A"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система теплоснабжения</w:t>
      </w:r>
      <w:r w:rsidRPr="00E47A4C">
        <w:rPr>
          <w:rFonts w:ascii="Times New Roman" w:eastAsia="Times New Roman" w:hAnsi="Times New Roman" w:cs="Times New Roman"/>
          <w:color w:val="3C3C3C"/>
          <w:sz w:val="28"/>
          <w:szCs w:val="28"/>
          <w:lang w:eastAsia="ru-RU"/>
        </w:rPr>
        <w:t xml:space="preserve"> - совокупность источников тепловой энергии и </w:t>
      </w:r>
      <w:proofErr w:type="spellStart"/>
      <w:r w:rsidRPr="00E47A4C">
        <w:rPr>
          <w:rFonts w:ascii="Times New Roman" w:eastAsia="Times New Roman" w:hAnsi="Times New Roman" w:cs="Times New Roman"/>
          <w:color w:val="3C3C3C"/>
          <w:sz w:val="28"/>
          <w:szCs w:val="28"/>
          <w:lang w:eastAsia="ru-RU"/>
        </w:rPr>
        <w:t>теплопотребляющих</w:t>
      </w:r>
      <w:proofErr w:type="spellEnd"/>
      <w:r w:rsidRPr="00E47A4C">
        <w:rPr>
          <w:rFonts w:ascii="Times New Roman" w:eastAsia="Times New Roman" w:hAnsi="Times New Roman" w:cs="Times New Roman"/>
          <w:color w:val="3C3C3C"/>
          <w:sz w:val="28"/>
          <w:szCs w:val="28"/>
          <w:lang w:eastAsia="ru-RU"/>
        </w:rPr>
        <w:t xml:space="preserve"> установок, технологически соединенных тепловыми сетями;</w:t>
      </w:r>
    </w:p>
    <w:p w14:paraId="78FA4D21"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теплоснабжающая организация</w:t>
      </w:r>
      <w:r w:rsidRPr="00E47A4C">
        <w:rPr>
          <w:rFonts w:ascii="Times New Roman" w:eastAsia="Times New Roman" w:hAnsi="Times New Roman" w:cs="Times New Roman"/>
          <w:color w:val="3C3C3C"/>
          <w:sz w:val="28"/>
          <w:szCs w:val="28"/>
          <w:lang w:eastAsia="ru-RU"/>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w:t>
      </w:r>
      <w:r w:rsidRPr="00E47A4C">
        <w:rPr>
          <w:rFonts w:ascii="Times New Roman" w:eastAsia="Times New Roman" w:hAnsi="Times New Roman" w:cs="Times New Roman"/>
          <w:color w:val="3C3C3C"/>
          <w:sz w:val="28"/>
          <w:szCs w:val="28"/>
          <w:lang w:eastAsia="ru-RU"/>
        </w:rPr>
        <w:lastRenderedPageBreak/>
        <w:t>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14:paraId="356DDE2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spellStart"/>
      <w:r w:rsidRPr="00E47A4C">
        <w:rPr>
          <w:rFonts w:ascii="Times New Roman" w:eastAsia="Times New Roman" w:hAnsi="Times New Roman" w:cs="Times New Roman"/>
          <w:i/>
          <w:color w:val="3C3C3C"/>
          <w:sz w:val="28"/>
          <w:szCs w:val="28"/>
          <w:lang w:eastAsia="ru-RU"/>
        </w:rPr>
        <w:t>теплосетевая</w:t>
      </w:r>
      <w:proofErr w:type="spellEnd"/>
      <w:r w:rsidRPr="00E47A4C">
        <w:rPr>
          <w:rFonts w:ascii="Times New Roman" w:eastAsia="Times New Roman" w:hAnsi="Times New Roman" w:cs="Times New Roman"/>
          <w:i/>
          <w:color w:val="3C3C3C"/>
          <w:sz w:val="28"/>
          <w:szCs w:val="28"/>
          <w:lang w:eastAsia="ru-RU"/>
        </w:rPr>
        <w:t xml:space="preserve"> организация</w:t>
      </w:r>
      <w:r w:rsidRPr="00E47A4C">
        <w:rPr>
          <w:rFonts w:ascii="Times New Roman" w:eastAsia="Times New Roman" w:hAnsi="Times New Roman" w:cs="Times New Roman"/>
          <w:color w:val="3C3C3C"/>
          <w:sz w:val="28"/>
          <w:szCs w:val="28"/>
          <w:lang w:eastAsia="ru-RU"/>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E47A4C">
        <w:rPr>
          <w:rFonts w:ascii="Times New Roman" w:eastAsia="Times New Roman" w:hAnsi="Times New Roman" w:cs="Times New Roman"/>
          <w:color w:val="3C3C3C"/>
          <w:sz w:val="28"/>
          <w:szCs w:val="28"/>
          <w:lang w:eastAsia="ru-RU"/>
        </w:rPr>
        <w:t>теплосетевым</w:t>
      </w:r>
      <w:proofErr w:type="spellEnd"/>
      <w:r w:rsidRPr="00E47A4C">
        <w:rPr>
          <w:rFonts w:ascii="Times New Roman" w:eastAsia="Times New Roman" w:hAnsi="Times New Roman" w:cs="Times New Roman"/>
          <w:color w:val="3C3C3C"/>
          <w:sz w:val="28"/>
          <w:szCs w:val="28"/>
          <w:lang w:eastAsia="ru-RU"/>
        </w:rPr>
        <w:t xml:space="preserve"> организациям;</w:t>
      </w:r>
    </w:p>
    <w:p w14:paraId="52F05F0D"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тепловая сеть</w:t>
      </w:r>
      <w:r w:rsidRPr="00E47A4C">
        <w:rPr>
          <w:rFonts w:ascii="Times New Roman" w:eastAsia="Times New Roman" w:hAnsi="Times New Roman" w:cs="Times New Roman"/>
          <w:color w:val="3C3C3C"/>
          <w:sz w:val="28"/>
          <w:szCs w:val="28"/>
          <w:lang w:eastAsia="ru-RU"/>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E47A4C">
        <w:rPr>
          <w:rFonts w:ascii="Times New Roman" w:eastAsia="Times New Roman" w:hAnsi="Times New Roman" w:cs="Times New Roman"/>
          <w:color w:val="3C3C3C"/>
          <w:sz w:val="28"/>
          <w:szCs w:val="28"/>
          <w:lang w:eastAsia="ru-RU"/>
        </w:rPr>
        <w:t>теплопотребляющих</w:t>
      </w:r>
      <w:proofErr w:type="spellEnd"/>
      <w:r w:rsidRPr="00E47A4C">
        <w:rPr>
          <w:rFonts w:ascii="Times New Roman" w:eastAsia="Times New Roman" w:hAnsi="Times New Roman" w:cs="Times New Roman"/>
          <w:color w:val="3C3C3C"/>
          <w:sz w:val="28"/>
          <w:szCs w:val="28"/>
          <w:lang w:eastAsia="ru-RU"/>
        </w:rPr>
        <w:t xml:space="preserve"> установок;</w:t>
      </w:r>
    </w:p>
    <w:p w14:paraId="6A7B4A3D"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источник тепловой энергии</w:t>
      </w:r>
      <w:r w:rsidRPr="00E47A4C">
        <w:rPr>
          <w:rFonts w:ascii="Times New Roman" w:eastAsia="Times New Roman" w:hAnsi="Times New Roman" w:cs="Times New Roman"/>
          <w:color w:val="3C3C3C"/>
          <w:sz w:val="28"/>
          <w:szCs w:val="28"/>
          <w:lang w:eastAsia="ru-RU"/>
        </w:rPr>
        <w:t xml:space="preserve"> - устройство, предназначенное для производства тепловой энергии;</w:t>
      </w:r>
    </w:p>
    <w:p w14:paraId="16DC022B"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централизованные сети инженерно-технического обеспечения</w:t>
      </w:r>
      <w:r w:rsidRPr="00E47A4C">
        <w:rPr>
          <w:rFonts w:ascii="Times New Roman" w:eastAsia="Times New Roman" w:hAnsi="Times New Roman" w:cs="Times New Roman"/>
          <w:color w:val="3C3C3C"/>
          <w:sz w:val="28"/>
          <w:szCs w:val="28"/>
          <w:lang w:eastAsia="ru-RU"/>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114BF6B4"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технологические нарушения</w:t>
      </w:r>
      <w:r w:rsidRPr="00E47A4C">
        <w:rPr>
          <w:rFonts w:ascii="Times New Roman" w:eastAsia="Times New Roman" w:hAnsi="Times New Roman" w:cs="Times New Roman"/>
          <w:color w:val="3C3C3C"/>
          <w:sz w:val="28"/>
          <w:szCs w:val="28"/>
          <w:lang w:eastAsia="ru-RU"/>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14:paraId="2A440B05"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 xml:space="preserve">инцидент </w:t>
      </w:r>
      <w:r w:rsidRPr="00E47A4C">
        <w:rPr>
          <w:rFonts w:ascii="Times New Roman" w:eastAsia="Times New Roman" w:hAnsi="Times New Roman" w:cs="Times New Roman"/>
          <w:color w:val="3C3C3C"/>
          <w:sz w:val="28"/>
          <w:szCs w:val="28"/>
          <w:lang w:eastAsia="ru-RU"/>
        </w:rPr>
        <w:t>-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14:paraId="0F677811"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технологический отказ</w:t>
      </w:r>
      <w:r w:rsidRPr="00E47A4C">
        <w:rPr>
          <w:rFonts w:ascii="Times New Roman" w:eastAsia="Times New Roman" w:hAnsi="Times New Roman" w:cs="Times New Roman"/>
          <w:color w:val="3C3C3C"/>
          <w:sz w:val="28"/>
          <w:szCs w:val="28"/>
          <w:lang w:eastAsia="ru-RU"/>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14:paraId="0F75CEF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 xml:space="preserve">функциональный отказ </w:t>
      </w:r>
      <w:r w:rsidRPr="00E47A4C">
        <w:rPr>
          <w:rFonts w:ascii="Times New Roman" w:eastAsia="Times New Roman" w:hAnsi="Times New Roman" w:cs="Times New Roman"/>
          <w:color w:val="3C3C3C"/>
          <w:sz w:val="28"/>
          <w:szCs w:val="28"/>
          <w:lang w:eastAsia="ru-RU"/>
        </w:rPr>
        <w:t>-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14:paraId="35918258"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lastRenderedPageBreak/>
        <w:t>авария</w:t>
      </w:r>
      <w:r w:rsidRPr="00E47A4C">
        <w:rPr>
          <w:rFonts w:ascii="Times New Roman" w:eastAsia="Times New Roman" w:hAnsi="Times New Roman" w:cs="Times New Roman"/>
          <w:color w:val="3C3C3C"/>
          <w:sz w:val="28"/>
          <w:szCs w:val="28"/>
          <w:lang w:eastAsia="ru-RU"/>
        </w:rPr>
        <w:t xml:space="preserve"> - разрушение сооружений и (или) технических устройств, применяемых на опасном производственном объекте, </w:t>
      </w:r>
      <w:proofErr w:type="gramStart"/>
      <w:r w:rsidRPr="00E47A4C">
        <w:rPr>
          <w:rFonts w:ascii="Times New Roman" w:eastAsia="Times New Roman" w:hAnsi="Times New Roman" w:cs="Times New Roman"/>
          <w:color w:val="3C3C3C"/>
          <w:sz w:val="28"/>
          <w:szCs w:val="28"/>
          <w:lang w:eastAsia="ru-RU"/>
        </w:rPr>
        <w:t>неконтролируемые</w:t>
      </w:r>
      <w:proofErr w:type="gramEnd"/>
      <w:r w:rsidRPr="00E47A4C">
        <w:rPr>
          <w:rFonts w:ascii="Times New Roman" w:eastAsia="Times New Roman" w:hAnsi="Times New Roman" w:cs="Times New Roman"/>
          <w:color w:val="3C3C3C"/>
          <w:sz w:val="28"/>
          <w:szCs w:val="28"/>
          <w:lang w:eastAsia="ru-RU"/>
        </w:rPr>
        <w:t xml:space="preserve"> взрыв и (или) выброс опасных веществ;</w:t>
      </w:r>
    </w:p>
    <w:p w14:paraId="2A422EAE"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E47A4C">
        <w:rPr>
          <w:rFonts w:ascii="Times New Roman" w:eastAsia="Times New Roman" w:hAnsi="Times New Roman" w:cs="Times New Roman"/>
          <w:i/>
          <w:color w:val="3C3C3C"/>
          <w:sz w:val="28"/>
          <w:szCs w:val="28"/>
          <w:lang w:eastAsia="ru-RU"/>
        </w:rPr>
        <w:t>аварийная ситуация</w:t>
      </w:r>
      <w:r w:rsidRPr="00E47A4C">
        <w:rPr>
          <w:rFonts w:ascii="Times New Roman" w:eastAsia="Times New Roman" w:hAnsi="Times New Roman" w:cs="Times New Roman"/>
          <w:color w:val="3C3C3C"/>
          <w:sz w:val="28"/>
          <w:szCs w:val="28"/>
          <w:lang w:eastAsia="ru-RU"/>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14:paraId="48059257" w14:textId="77777777" w:rsidR="00902E55" w:rsidRPr="00E47A4C"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proofErr w:type="gramStart"/>
      <w:r w:rsidRPr="00E47A4C">
        <w:rPr>
          <w:rFonts w:ascii="Times New Roman" w:eastAsia="Times New Roman" w:hAnsi="Times New Roman" w:cs="Times New Roman"/>
          <w:i/>
          <w:color w:val="3C3C3C"/>
          <w:sz w:val="28"/>
          <w:szCs w:val="28"/>
          <w:lang w:eastAsia="ru-RU"/>
        </w:rPr>
        <w:t>чрезвычайная ситуация</w:t>
      </w:r>
      <w:r w:rsidRPr="00E47A4C">
        <w:rPr>
          <w:rFonts w:ascii="Times New Roman" w:eastAsia="Times New Roman" w:hAnsi="Times New Roman" w:cs="Times New Roman"/>
          <w:color w:val="3C3C3C"/>
          <w:sz w:val="28"/>
          <w:szCs w:val="28"/>
          <w:lang w:eastAsia="ru-RU"/>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roofErr w:type="gramEnd"/>
    </w:p>
    <w:p w14:paraId="18CBF83D" w14:textId="77777777" w:rsidR="00902E55" w:rsidRDefault="00902E55" w:rsidP="00902E55">
      <w:pPr>
        <w:pStyle w:val="a3"/>
        <w:ind w:firstLine="567"/>
        <w:jc w:val="both"/>
        <w:rPr>
          <w:sz w:val="28"/>
          <w:szCs w:val="28"/>
        </w:rPr>
      </w:pPr>
    </w:p>
    <w:p w14:paraId="63FEED76" w14:textId="77777777" w:rsidR="00902E55" w:rsidRDefault="00902E55" w:rsidP="00902E55">
      <w:pPr>
        <w:rPr>
          <w:sz w:val="28"/>
          <w:szCs w:val="28"/>
        </w:rPr>
        <w:sectPr w:rsidR="00902E55" w:rsidSect="00C517C2">
          <w:footerReference w:type="default" r:id="rId10"/>
          <w:pgSz w:w="11900" w:h="16840"/>
          <w:pgMar w:top="1260" w:right="985" w:bottom="280" w:left="1418" w:header="720" w:footer="720" w:gutter="0"/>
          <w:pgNumType w:start="1"/>
          <w:cols w:space="720"/>
        </w:sectPr>
      </w:pPr>
    </w:p>
    <w:p w14:paraId="45E8B5A3" w14:textId="77777777" w:rsidR="00902E55" w:rsidRDefault="00902E55" w:rsidP="00902E55">
      <w:pPr>
        <w:pStyle w:val="a3"/>
        <w:ind w:firstLine="567"/>
        <w:jc w:val="center"/>
        <w:rPr>
          <w:sz w:val="28"/>
          <w:szCs w:val="28"/>
        </w:rPr>
      </w:pPr>
      <w:r>
        <w:rPr>
          <w:sz w:val="28"/>
          <w:szCs w:val="28"/>
        </w:rPr>
        <w:lastRenderedPageBreak/>
        <w:t>Характеристика объектов теплоснабжения (котельные)</w:t>
      </w:r>
    </w:p>
    <w:tbl>
      <w:tblPr>
        <w:tblW w:w="15041" w:type="dxa"/>
        <w:tblInd w:w="93" w:type="dxa"/>
        <w:tblLook w:val="04A0" w:firstRow="1" w:lastRow="0" w:firstColumn="1" w:lastColumn="0" w:noHBand="0" w:noVBand="1"/>
      </w:tblPr>
      <w:tblGrid>
        <w:gridCol w:w="2240"/>
        <w:gridCol w:w="940"/>
        <w:gridCol w:w="1371"/>
        <w:gridCol w:w="2977"/>
        <w:gridCol w:w="2552"/>
        <w:gridCol w:w="2409"/>
        <w:gridCol w:w="2552"/>
      </w:tblGrid>
      <w:tr w:rsidR="00902E55" w:rsidRPr="000843AF" w14:paraId="23882213" w14:textId="77777777" w:rsidTr="00902E55">
        <w:trPr>
          <w:trHeight w:val="630"/>
        </w:trPr>
        <w:tc>
          <w:tcPr>
            <w:tcW w:w="4551"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B8D0C07"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Источник теплоснабжения</w:t>
            </w:r>
          </w:p>
        </w:tc>
        <w:tc>
          <w:tcPr>
            <w:tcW w:w="10490"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D132BE7"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 xml:space="preserve">Информация об электроснабжении котельной в соответствии с АТП, </w:t>
            </w:r>
            <w:proofErr w:type="spellStart"/>
            <w:r w:rsidRPr="000843AF">
              <w:rPr>
                <w:rFonts w:ascii="Times New Roman" w:eastAsia="Times New Roman" w:hAnsi="Times New Roman" w:cs="Times New Roman"/>
                <w:color w:val="000000"/>
                <w:sz w:val="20"/>
                <w:szCs w:val="20"/>
                <w:lang w:eastAsia="ru-RU"/>
              </w:rPr>
              <w:t>АРБиЭО</w:t>
            </w:r>
            <w:proofErr w:type="spellEnd"/>
          </w:p>
        </w:tc>
      </w:tr>
      <w:tr w:rsidR="00902E55" w:rsidRPr="000843AF" w14:paraId="7C5EE8B5" w14:textId="77777777" w:rsidTr="00902E55">
        <w:trPr>
          <w:trHeight w:val="765"/>
        </w:trPr>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14:paraId="388FEE9F"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Наименование котельной</w:t>
            </w:r>
            <w:proofErr w:type="gramStart"/>
            <w:r w:rsidRPr="000843AF">
              <w:rPr>
                <w:rFonts w:ascii="Times New Roman" w:eastAsia="Times New Roman" w:hAnsi="Times New Roman" w:cs="Times New Roman"/>
                <w:sz w:val="20"/>
                <w:szCs w:val="20"/>
                <w:lang w:eastAsia="ru-RU"/>
              </w:rPr>
              <w:t xml:space="preserve"> (№, </w:t>
            </w:r>
            <w:proofErr w:type="gramEnd"/>
            <w:r w:rsidRPr="000843AF">
              <w:rPr>
                <w:rFonts w:ascii="Times New Roman" w:eastAsia="Times New Roman" w:hAnsi="Times New Roman" w:cs="Times New Roman"/>
                <w:sz w:val="20"/>
                <w:szCs w:val="20"/>
                <w:lang w:eastAsia="ru-RU"/>
              </w:rPr>
              <w:t>адрес расположения котельной)</w:t>
            </w:r>
          </w:p>
        </w:tc>
        <w:tc>
          <w:tcPr>
            <w:tcW w:w="231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C21AB0"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Координаты Котельной</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25868C02"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ТСО, описание точки присоединения</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5B5F9CD"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К.н. в соответствии с АТП</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213CF57B"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ПС и ф. в соответствии с АТП</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3AA23884"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Присоединенная мощность (в соответствии с АТП), кВт</w:t>
            </w:r>
          </w:p>
        </w:tc>
      </w:tr>
      <w:tr w:rsidR="00902E55" w:rsidRPr="000843AF" w14:paraId="6A701D2A" w14:textId="77777777" w:rsidTr="00902E55">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0124FE7"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311" w:type="dxa"/>
            <w:gridSpan w:val="2"/>
            <w:vMerge/>
            <w:tcBorders>
              <w:top w:val="single" w:sz="4" w:space="0" w:color="auto"/>
              <w:left w:val="single" w:sz="4" w:space="0" w:color="auto"/>
              <w:bottom w:val="single" w:sz="4" w:space="0" w:color="000000"/>
              <w:right w:val="single" w:sz="4" w:space="0" w:color="000000"/>
            </w:tcBorders>
            <w:vAlign w:val="center"/>
            <w:hideMark/>
          </w:tcPr>
          <w:p w14:paraId="39903D57"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977" w:type="dxa"/>
            <w:vMerge/>
            <w:tcBorders>
              <w:top w:val="nil"/>
              <w:left w:val="single" w:sz="4" w:space="0" w:color="auto"/>
              <w:bottom w:val="single" w:sz="4" w:space="0" w:color="000000"/>
              <w:right w:val="single" w:sz="4" w:space="0" w:color="auto"/>
            </w:tcBorders>
            <w:vAlign w:val="center"/>
            <w:hideMark/>
          </w:tcPr>
          <w:p w14:paraId="6D8E0613"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C8BEE13"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409" w:type="dxa"/>
            <w:vMerge/>
            <w:tcBorders>
              <w:top w:val="nil"/>
              <w:left w:val="single" w:sz="4" w:space="0" w:color="auto"/>
              <w:bottom w:val="single" w:sz="4" w:space="0" w:color="000000"/>
              <w:right w:val="single" w:sz="4" w:space="0" w:color="auto"/>
            </w:tcBorders>
            <w:vAlign w:val="center"/>
            <w:hideMark/>
          </w:tcPr>
          <w:p w14:paraId="1F3953C1"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54EC889"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r>
      <w:tr w:rsidR="00902E55" w:rsidRPr="000843AF" w14:paraId="66D522A8" w14:textId="77777777" w:rsidTr="00902E55">
        <w:trPr>
          <w:trHeight w:val="1453"/>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1BB59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proofErr w:type="gramStart"/>
            <w:r w:rsidRPr="000843AF">
              <w:rPr>
                <w:rFonts w:ascii="Calibri" w:eastAsia="Times New Roman" w:hAnsi="Calibri" w:cs="Times New Roman"/>
                <w:color w:val="000000"/>
                <w:sz w:val="16"/>
                <w:szCs w:val="16"/>
                <w:lang w:eastAsia="ru-RU"/>
              </w:rPr>
              <w:t>Котельная "</w:t>
            </w:r>
            <w:proofErr w:type="spellStart"/>
            <w:r w:rsidRPr="000843AF">
              <w:rPr>
                <w:rFonts w:ascii="Calibri" w:eastAsia="Times New Roman" w:hAnsi="Calibri" w:cs="Times New Roman"/>
                <w:color w:val="000000"/>
                <w:sz w:val="16"/>
                <w:szCs w:val="16"/>
                <w:lang w:eastAsia="ru-RU"/>
              </w:rPr>
              <w:t>Хозблок</w:t>
            </w:r>
            <w:proofErr w:type="spellEnd"/>
            <w:r w:rsidRPr="000843AF">
              <w:rPr>
                <w:rFonts w:ascii="Calibri" w:eastAsia="Times New Roman" w:hAnsi="Calibri" w:cs="Times New Roman"/>
                <w:color w:val="000000"/>
                <w:sz w:val="16"/>
                <w:szCs w:val="16"/>
                <w:lang w:eastAsia="ru-RU"/>
              </w:rPr>
              <w:t xml:space="preserve">"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Кировский район, г. Шлиссельбург,  ул. Малоневский канал, д. 8</w:t>
            </w:r>
            <w:proofErr w:type="gramEnd"/>
          </w:p>
        </w:tc>
        <w:tc>
          <w:tcPr>
            <w:tcW w:w="940" w:type="dxa"/>
            <w:tcBorders>
              <w:top w:val="nil"/>
              <w:left w:val="nil"/>
              <w:bottom w:val="single" w:sz="4" w:space="0" w:color="auto"/>
              <w:right w:val="single" w:sz="4" w:space="0" w:color="auto"/>
            </w:tcBorders>
            <w:shd w:val="clear" w:color="auto" w:fill="auto"/>
            <w:vAlign w:val="center"/>
            <w:hideMark/>
          </w:tcPr>
          <w:p w14:paraId="441239D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59.939727 </w:t>
            </w:r>
          </w:p>
        </w:tc>
        <w:tc>
          <w:tcPr>
            <w:tcW w:w="1371" w:type="dxa"/>
            <w:tcBorders>
              <w:top w:val="nil"/>
              <w:left w:val="nil"/>
              <w:bottom w:val="single" w:sz="4" w:space="0" w:color="auto"/>
              <w:right w:val="single" w:sz="4" w:space="0" w:color="auto"/>
            </w:tcBorders>
            <w:shd w:val="clear" w:color="auto" w:fill="auto"/>
            <w:vAlign w:val="center"/>
            <w:hideMark/>
          </w:tcPr>
          <w:p w14:paraId="0A4110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31.043658</w:t>
            </w:r>
          </w:p>
        </w:tc>
        <w:tc>
          <w:tcPr>
            <w:tcW w:w="2977" w:type="dxa"/>
            <w:tcBorders>
              <w:top w:val="nil"/>
              <w:left w:val="nil"/>
              <w:bottom w:val="single" w:sz="4" w:space="0" w:color="auto"/>
              <w:right w:val="single" w:sz="4" w:space="0" w:color="auto"/>
            </w:tcBorders>
            <w:shd w:val="clear" w:color="auto" w:fill="auto"/>
            <w:vAlign w:val="center"/>
            <w:hideMark/>
          </w:tcPr>
          <w:p w14:paraId="7D257E5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АО "ЛОЭСК", категория надежности - 2, описание точки присоединения: контакты присоединения кабельных наконечников 2КЛ-0,4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от РУ-0,4кВ ТП-22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226DA10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62C6A0D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Основное: ПС-517 35/6кВ ф.01; ТП-22, яч.2; Резервная: ПС-727 35/6кВ ф.06; ТП-22, яч.5</w:t>
            </w:r>
          </w:p>
        </w:tc>
        <w:tc>
          <w:tcPr>
            <w:tcW w:w="2552" w:type="dxa"/>
            <w:tcBorders>
              <w:top w:val="nil"/>
              <w:left w:val="nil"/>
              <w:bottom w:val="single" w:sz="4" w:space="0" w:color="auto"/>
              <w:right w:val="single" w:sz="4" w:space="0" w:color="auto"/>
            </w:tcBorders>
            <w:shd w:val="clear" w:color="auto" w:fill="auto"/>
            <w:vAlign w:val="center"/>
            <w:hideMark/>
          </w:tcPr>
          <w:p w14:paraId="7916480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251,75</w:t>
            </w:r>
          </w:p>
        </w:tc>
      </w:tr>
      <w:tr w:rsidR="00902E55" w:rsidRPr="000843AF" w14:paraId="6F2D3774" w14:textId="77777777" w:rsidTr="00902E55">
        <w:trPr>
          <w:trHeight w:val="193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9F6E3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proofErr w:type="gramStart"/>
            <w:r w:rsidRPr="000843AF">
              <w:rPr>
                <w:rFonts w:ascii="Calibri" w:eastAsia="Times New Roman" w:hAnsi="Calibri" w:cs="Times New Roman"/>
                <w:color w:val="000000"/>
                <w:sz w:val="16"/>
                <w:szCs w:val="16"/>
                <w:lang w:eastAsia="ru-RU"/>
              </w:rPr>
              <w:t>Блок-модульная</w:t>
            </w:r>
            <w:proofErr w:type="gramEnd"/>
            <w:r w:rsidRPr="000843AF">
              <w:rPr>
                <w:rFonts w:ascii="Calibri" w:eastAsia="Times New Roman" w:hAnsi="Calibri" w:cs="Times New Roman"/>
                <w:color w:val="000000"/>
                <w:sz w:val="16"/>
                <w:szCs w:val="16"/>
                <w:lang w:eastAsia="ru-RU"/>
              </w:rPr>
              <w:t xml:space="preserve"> газовая котельная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 xml:space="preserve">Кировский район, </w:t>
            </w:r>
            <w:r w:rsidRPr="000843AF">
              <w:rPr>
                <w:rFonts w:ascii="Calibri" w:eastAsia="Times New Roman" w:hAnsi="Calibri" w:cs="Times New Roman"/>
                <w:color w:val="000000"/>
                <w:sz w:val="16"/>
                <w:szCs w:val="16"/>
                <w:lang w:eastAsia="ru-RU"/>
              </w:rPr>
              <w:br/>
              <w:t xml:space="preserve">г. Шлиссельбург, </w:t>
            </w:r>
            <w:r w:rsidRPr="000843AF">
              <w:rPr>
                <w:rFonts w:ascii="Calibri" w:eastAsia="Times New Roman" w:hAnsi="Calibri" w:cs="Times New Roman"/>
                <w:color w:val="000000"/>
                <w:sz w:val="16"/>
                <w:szCs w:val="16"/>
                <w:lang w:eastAsia="ru-RU"/>
              </w:rPr>
              <w:br/>
              <w:t>ул. Затонная, д. 7-А  (*)</w:t>
            </w:r>
          </w:p>
        </w:tc>
        <w:tc>
          <w:tcPr>
            <w:tcW w:w="940" w:type="dxa"/>
            <w:tcBorders>
              <w:top w:val="nil"/>
              <w:left w:val="nil"/>
              <w:bottom w:val="single" w:sz="4" w:space="0" w:color="auto"/>
              <w:right w:val="single" w:sz="4" w:space="0" w:color="auto"/>
            </w:tcBorders>
            <w:shd w:val="clear" w:color="auto" w:fill="auto"/>
            <w:vAlign w:val="center"/>
            <w:hideMark/>
          </w:tcPr>
          <w:p w14:paraId="1453C5A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59.940965 </w:t>
            </w:r>
          </w:p>
        </w:tc>
        <w:tc>
          <w:tcPr>
            <w:tcW w:w="1371" w:type="dxa"/>
            <w:tcBorders>
              <w:top w:val="nil"/>
              <w:left w:val="nil"/>
              <w:bottom w:val="single" w:sz="4" w:space="0" w:color="auto"/>
              <w:right w:val="single" w:sz="4" w:space="0" w:color="auto"/>
            </w:tcBorders>
            <w:shd w:val="clear" w:color="auto" w:fill="auto"/>
            <w:vAlign w:val="center"/>
            <w:hideMark/>
          </w:tcPr>
          <w:p w14:paraId="6CD2DF8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31.034882</w:t>
            </w:r>
          </w:p>
        </w:tc>
        <w:tc>
          <w:tcPr>
            <w:tcW w:w="2977" w:type="dxa"/>
            <w:tcBorders>
              <w:top w:val="nil"/>
              <w:left w:val="nil"/>
              <w:bottom w:val="single" w:sz="4" w:space="0" w:color="auto"/>
              <w:right w:val="single" w:sz="4" w:space="0" w:color="auto"/>
            </w:tcBorders>
            <w:shd w:val="clear" w:color="auto" w:fill="auto"/>
            <w:vAlign w:val="center"/>
            <w:hideMark/>
          </w:tcPr>
          <w:p w14:paraId="70D51C0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кабельных наконечников 5 КЛ-0,4кВ Л3, Л</w:t>
            </w:r>
            <w:proofErr w:type="gramStart"/>
            <w:r w:rsidRPr="000843AF">
              <w:rPr>
                <w:rFonts w:ascii="Calibri" w:eastAsia="Times New Roman" w:hAnsi="Calibri" w:cs="Times New Roman"/>
                <w:color w:val="000000"/>
                <w:sz w:val="16"/>
                <w:szCs w:val="16"/>
                <w:lang w:eastAsia="ru-RU"/>
              </w:rPr>
              <w:t>6</w:t>
            </w:r>
            <w:proofErr w:type="gramEnd"/>
            <w:r w:rsidRPr="000843AF">
              <w:rPr>
                <w:rFonts w:ascii="Calibri" w:eastAsia="Times New Roman" w:hAnsi="Calibri" w:cs="Times New Roman"/>
                <w:color w:val="000000"/>
                <w:sz w:val="16"/>
                <w:szCs w:val="16"/>
                <w:lang w:eastAsia="ru-RU"/>
              </w:rPr>
              <w:t xml:space="preserve">, Л7, Л11, Л12 от РУ-0,4кВ ТП-12, ТП-4 </w:t>
            </w:r>
            <w:proofErr w:type="spellStart"/>
            <w:r w:rsidRPr="000843AF">
              <w:rPr>
                <w:rFonts w:ascii="Calibri" w:eastAsia="Times New Roman" w:hAnsi="Calibri" w:cs="Times New Roman"/>
                <w:color w:val="000000"/>
                <w:sz w:val="16"/>
                <w:szCs w:val="16"/>
                <w:lang w:eastAsia="ru-RU"/>
              </w:rPr>
              <w:t>яч</w:t>
            </w:r>
            <w:proofErr w:type="spellEnd"/>
            <w:r w:rsidRPr="000843AF">
              <w:rPr>
                <w:rFonts w:ascii="Calibri" w:eastAsia="Times New Roman" w:hAnsi="Calibri" w:cs="Times New Roman"/>
                <w:color w:val="000000"/>
                <w:sz w:val="16"/>
                <w:szCs w:val="16"/>
                <w:lang w:eastAsia="ru-RU"/>
              </w:rPr>
              <w:t>. 1,2,4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3AA1DD97"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6EBEAC9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ПС-727 ф.06; 03</w:t>
            </w:r>
          </w:p>
        </w:tc>
        <w:tc>
          <w:tcPr>
            <w:tcW w:w="2552" w:type="dxa"/>
            <w:tcBorders>
              <w:top w:val="nil"/>
              <w:left w:val="nil"/>
              <w:bottom w:val="single" w:sz="4" w:space="0" w:color="auto"/>
              <w:right w:val="single" w:sz="4" w:space="0" w:color="auto"/>
            </w:tcBorders>
            <w:shd w:val="clear" w:color="auto" w:fill="auto"/>
            <w:vAlign w:val="center"/>
            <w:hideMark/>
          </w:tcPr>
          <w:p w14:paraId="23F0FD2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83,6</w:t>
            </w:r>
          </w:p>
        </w:tc>
      </w:tr>
      <w:tr w:rsidR="00902E55" w:rsidRPr="000843AF" w14:paraId="49729ABA" w14:textId="77777777" w:rsidTr="00902E55">
        <w:trPr>
          <w:trHeight w:val="157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B55F5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Автоматизированная газовая котельная </w:t>
            </w:r>
            <w:r w:rsidRPr="000843AF">
              <w:rPr>
                <w:rFonts w:ascii="Calibri" w:eastAsia="Times New Roman" w:hAnsi="Calibri" w:cs="Times New Roman"/>
                <w:color w:val="000000"/>
                <w:sz w:val="16"/>
                <w:szCs w:val="16"/>
                <w:lang w:eastAsia="ru-RU"/>
              </w:rPr>
              <w:br/>
              <w:t>Ленинградская область,</w:t>
            </w:r>
            <w:r w:rsidRPr="000843AF">
              <w:rPr>
                <w:rFonts w:ascii="Calibri" w:eastAsia="Times New Roman" w:hAnsi="Calibri" w:cs="Times New Roman"/>
                <w:color w:val="000000"/>
                <w:sz w:val="16"/>
                <w:szCs w:val="16"/>
                <w:lang w:eastAsia="ru-RU"/>
              </w:rPr>
              <w:br/>
              <w:t xml:space="preserve">Кировский район, </w:t>
            </w:r>
            <w:r w:rsidRPr="000843AF">
              <w:rPr>
                <w:rFonts w:ascii="Calibri" w:eastAsia="Times New Roman" w:hAnsi="Calibri" w:cs="Times New Roman"/>
                <w:color w:val="000000"/>
                <w:sz w:val="16"/>
                <w:szCs w:val="16"/>
                <w:lang w:eastAsia="ru-RU"/>
              </w:rPr>
              <w:br/>
              <w:t>г. Шлиссельбург,</w:t>
            </w:r>
            <w:r w:rsidRPr="000843AF">
              <w:rPr>
                <w:rFonts w:ascii="Calibri" w:eastAsia="Times New Roman" w:hAnsi="Calibri" w:cs="Times New Roman"/>
                <w:color w:val="000000"/>
                <w:sz w:val="16"/>
                <w:szCs w:val="16"/>
                <w:lang w:eastAsia="ru-RU"/>
              </w:rPr>
              <w:br/>
              <w:t>ул. Староладожский канал, д. 22-а</w:t>
            </w:r>
          </w:p>
        </w:tc>
        <w:tc>
          <w:tcPr>
            <w:tcW w:w="940" w:type="dxa"/>
            <w:tcBorders>
              <w:top w:val="nil"/>
              <w:left w:val="nil"/>
              <w:bottom w:val="single" w:sz="4" w:space="0" w:color="auto"/>
              <w:right w:val="single" w:sz="4" w:space="0" w:color="auto"/>
            </w:tcBorders>
            <w:shd w:val="clear" w:color="auto" w:fill="auto"/>
            <w:vAlign w:val="center"/>
            <w:hideMark/>
          </w:tcPr>
          <w:p w14:paraId="2D18674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59.944400</w:t>
            </w:r>
          </w:p>
        </w:tc>
        <w:tc>
          <w:tcPr>
            <w:tcW w:w="1371" w:type="dxa"/>
            <w:tcBorders>
              <w:top w:val="nil"/>
              <w:left w:val="nil"/>
              <w:bottom w:val="single" w:sz="4" w:space="0" w:color="auto"/>
              <w:right w:val="single" w:sz="4" w:space="0" w:color="auto"/>
            </w:tcBorders>
            <w:shd w:val="clear" w:color="auto" w:fill="auto"/>
            <w:vAlign w:val="center"/>
            <w:hideMark/>
          </w:tcPr>
          <w:p w14:paraId="1C3FB9C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31.041938</w:t>
            </w:r>
          </w:p>
        </w:tc>
        <w:tc>
          <w:tcPr>
            <w:tcW w:w="2977" w:type="dxa"/>
            <w:tcBorders>
              <w:top w:val="nil"/>
              <w:left w:val="nil"/>
              <w:bottom w:val="single" w:sz="4" w:space="0" w:color="auto"/>
              <w:right w:val="single" w:sz="4" w:space="0" w:color="auto"/>
            </w:tcBorders>
            <w:shd w:val="clear" w:color="auto" w:fill="auto"/>
            <w:vAlign w:val="center"/>
            <w:hideMark/>
          </w:tcPr>
          <w:p w14:paraId="53C617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питающих 2КЛ-0,4кВ в ВРУ-0,4кВ объекта</w:t>
            </w:r>
          </w:p>
        </w:tc>
        <w:tc>
          <w:tcPr>
            <w:tcW w:w="2552" w:type="dxa"/>
            <w:tcBorders>
              <w:top w:val="nil"/>
              <w:left w:val="nil"/>
              <w:bottom w:val="single" w:sz="4" w:space="0" w:color="auto"/>
              <w:right w:val="single" w:sz="4" w:space="0" w:color="auto"/>
            </w:tcBorders>
            <w:shd w:val="clear" w:color="auto" w:fill="auto"/>
            <w:vAlign w:val="center"/>
            <w:hideMark/>
          </w:tcPr>
          <w:p w14:paraId="718342E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53AABCA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Основное питание: ПС-727 35/6кВ, ф15, ТП-13, КЛ-0,4кВ, ВЛИ-0,4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Л-1. Резервное питание: ПС-727 35/6кВ ф.06, ТП-17, КЛ-0,4кВ, ВЛИ-0,4кВ Л-6</w:t>
            </w:r>
          </w:p>
        </w:tc>
        <w:tc>
          <w:tcPr>
            <w:tcW w:w="2552" w:type="dxa"/>
            <w:tcBorders>
              <w:top w:val="nil"/>
              <w:left w:val="nil"/>
              <w:bottom w:val="single" w:sz="4" w:space="0" w:color="auto"/>
              <w:right w:val="single" w:sz="4" w:space="0" w:color="auto"/>
            </w:tcBorders>
            <w:shd w:val="clear" w:color="auto" w:fill="auto"/>
            <w:vAlign w:val="center"/>
            <w:hideMark/>
          </w:tcPr>
          <w:p w14:paraId="58156FE5"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56,05</w:t>
            </w:r>
          </w:p>
        </w:tc>
      </w:tr>
      <w:tr w:rsidR="00902E55" w:rsidRPr="000843AF" w14:paraId="75269405" w14:textId="77777777" w:rsidTr="00902E55">
        <w:trPr>
          <w:trHeight w:val="202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CA6B90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Автономная отдельно стоящая котельная мощностью не менее 14 000 кВт для теплоснабжения микрорайона "Южный" Ленинградская область, Кировский район, г. Шлиссельбург, </w:t>
            </w:r>
            <w:r w:rsidRPr="000843AF">
              <w:rPr>
                <w:rFonts w:ascii="Calibri" w:eastAsia="Times New Roman" w:hAnsi="Calibri" w:cs="Times New Roman"/>
                <w:color w:val="000000"/>
                <w:sz w:val="16"/>
                <w:szCs w:val="16"/>
                <w:lang w:eastAsia="ru-RU"/>
              </w:rPr>
              <w:br/>
              <w:t>ул. Пролетарская, д. 40а</w:t>
            </w:r>
          </w:p>
        </w:tc>
        <w:tc>
          <w:tcPr>
            <w:tcW w:w="940" w:type="dxa"/>
            <w:tcBorders>
              <w:top w:val="nil"/>
              <w:left w:val="nil"/>
              <w:bottom w:val="single" w:sz="4" w:space="0" w:color="auto"/>
              <w:right w:val="single" w:sz="4" w:space="0" w:color="auto"/>
            </w:tcBorders>
            <w:shd w:val="clear" w:color="auto" w:fill="auto"/>
            <w:vAlign w:val="center"/>
            <w:hideMark/>
          </w:tcPr>
          <w:p w14:paraId="3315D54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59.936432</w:t>
            </w:r>
          </w:p>
        </w:tc>
        <w:tc>
          <w:tcPr>
            <w:tcW w:w="1371" w:type="dxa"/>
            <w:tcBorders>
              <w:top w:val="nil"/>
              <w:left w:val="nil"/>
              <w:bottom w:val="single" w:sz="4" w:space="0" w:color="auto"/>
              <w:right w:val="single" w:sz="4" w:space="0" w:color="auto"/>
            </w:tcBorders>
            <w:shd w:val="clear" w:color="auto" w:fill="auto"/>
            <w:vAlign w:val="center"/>
            <w:hideMark/>
          </w:tcPr>
          <w:p w14:paraId="67A3EF6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31.032742</w:t>
            </w:r>
          </w:p>
        </w:tc>
        <w:tc>
          <w:tcPr>
            <w:tcW w:w="2977" w:type="dxa"/>
            <w:tcBorders>
              <w:top w:val="nil"/>
              <w:left w:val="nil"/>
              <w:bottom w:val="single" w:sz="4" w:space="0" w:color="auto"/>
              <w:right w:val="single" w:sz="4" w:space="0" w:color="auto"/>
            </w:tcBorders>
            <w:shd w:val="clear" w:color="auto" w:fill="auto"/>
            <w:vAlign w:val="center"/>
            <w:hideMark/>
          </w:tcPr>
          <w:p w14:paraId="1724A18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 категория надежности - 2, описание точки присоединения: контакты присоединения отходящих 2КЛ-0,4кВ в РУ-0,4кВ ТП-18</w:t>
            </w:r>
          </w:p>
        </w:tc>
        <w:tc>
          <w:tcPr>
            <w:tcW w:w="2552" w:type="dxa"/>
            <w:tcBorders>
              <w:top w:val="nil"/>
              <w:left w:val="nil"/>
              <w:bottom w:val="single" w:sz="4" w:space="0" w:color="auto"/>
              <w:right w:val="single" w:sz="4" w:space="0" w:color="auto"/>
            </w:tcBorders>
            <w:shd w:val="clear" w:color="auto" w:fill="auto"/>
            <w:vAlign w:val="center"/>
            <w:hideMark/>
          </w:tcPr>
          <w:p w14:paraId="73569B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14:paraId="5C9B522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ПС-517 110/10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ф.14, ТП-18, КЛ-0,4кВ Л-4. Рез</w:t>
            </w:r>
            <w:proofErr w:type="gramStart"/>
            <w:r w:rsidRPr="000843AF">
              <w:rPr>
                <w:rFonts w:ascii="Calibri" w:eastAsia="Times New Roman" w:hAnsi="Calibri" w:cs="Times New Roman"/>
                <w:color w:val="000000"/>
                <w:sz w:val="16"/>
                <w:szCs w:val="16"/>
                <w:lang w:eastAsia="ru-RU"/>
              </w:rPr>
              <w:t>.</w:t>
            </w:r>
            <w:proofErr w:type="gramEnd"/>
            <w:r w:rsidRPr="000843AF">
              <w:rPr>
                <w:rFonts w:ascii="Calibri" w:eastAsia="Times New Roman" w:hAnsi="Calibri" w:cs="Times New Roman"/>
                <w:color w:val="000000"/>
                <w:sz w:val="16"/>
                <w:szCs w:val="16"/>
                <w:lang w:eastAsia="ru-RU"/>
              </w:rPr>
              <w:t xml:space="preserve"> </w:t>
            </w:r>
            <w:proofErr w:type="gramStart"/>
            <w:r w:rsidRPr="000843AF">
              <w:rPr>
                <w:rFonts w:ascii="Calibri" w:eastAsia="Times New Roman" w:hAnsi="Calibri" w:cs="Times New Roman"/>
                <w:color w:val="000000"/>
                <w:sz w:val="16"/>
                <w:szCs w:val="16"/>
                <w:lang w:eastAsia="ru-RU"/>
              </w:rPr>
              <w:t>п</w:t>
            </w:r>
            <w:proofErr w:type="gramEnd"/>
            <w:r w:rsidRPr="000843AF">
              <w:rPr>
                <w:rFonts w:ascii="Calibri" w:eastAsia="Times New Roman" w:hAnsi="Calibri" w:cs="Times New Roman"/>
                <w:color w:val="000000"/>
                <w:sz w:val="16"/>
                <w:szCs w:val="16"/>
                <w:lang w:eastAsia="ru-RU"/>
              </w:rPr>
              <w:t xml:space="preserve">итание: ПС-727 35/6 </w:t>
            </w:r>
            <w:proofErr w:type="spellStart"/>
            <w:r w:rsidRPr="000843AF">
              <w:rPr>
                <w:rFonts w:ascii="Calibri" w:eastAsia="Times New Roman" w:hAnsi="Calibri" w:cs="Times New Roman"/>
                <w:color w:val="000000"/>
                <w:sz w:val="16"/>
                <w:szCs w:val="16"/>
                <w:lang w:eastAsia="ru-RU"/>
              </w:rPr>
              <w:t>кВ</w:t>
            </w:r>
            <w:proofErr w:type="spellEnd"/>
            <w:r w:rsidRPr="000843AF">
              <w:rPr>
                <w:rFonts w:ascii="Calibri" w:eastAsia="Times New Roman" w:hAnsi="Calibri" w:cs="Times New Roman"/>
                <w:color w:val="000000"/>
                <w:sz w:val="16"/>
                <w:szCs w:val="16"/>
                <w:lang w:eastAsia="ru-RU"/>
              </w:rPr>
              <w:t xml:space="preserve"> ф.03, ТП-18, КЛ-0,4кВ Л-3</w:t>
            </w:r>
          </w:p>
        </w:tc>
        <w:tc>
          <w:tcPr>
            <w:tcW w:w="2552" w:type="dxa"/>
            <w:tcBorders>
              <w:top w:val="nil"/>
              <w:left w:val="nil"/>
              <w:bottom w:val="single" w:sz="4" w:space="0" w:color="auto"/>
              <w:right w:val="single" w:sz="4" w:space="0" w:color="auto"/>
            </w:tcBorders>
            <w:shd w:val="clear" w:color="auto" w:fill="auto"/>
            <w:vAlign w:val="center"/>
            <w:hideMark/>
          </w:tcPr>
          <w:p w14:paraId="4DACB19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212,4</w:t>
            </w:r>
          </w:p>
        </w:tc>
      </w:tr>
    </w:tbl>
    <w:p w14:paraId="640988AA" w14:textId="77777777" w:rsidR="00902E55" w:rsidRDefault="00902E55" w:rsidP="00902E55">
      <w:pPr>
        <w:rPr>
          <w:rFonts w:ascii="Times New Roman" w:eastAsia="Times New Roman" w:hAnsi="Times New Roman" w:cs="Times New Roman"/>
          <w:sz w:val="28"/>
          <w:szCs w:val="28"/>
        </w:rPr>
      </w:pPr>
      <w:r>
        <w:rPr>
          <w:sz w:val="28"/>
          <w:szCs w:val="28"/>
        </w:rPr>
        <w:br w:type="page"/>
      </w:r>
    </w:p>
    <w:tbl>
      <w:tblPr>
        <w:tblW w:w="15552" w:type="dxa"/>
        <w:tblInd w:w="103" w:type="dxa"/>
        <w:tblLook w:val="04A0" w:firstRow="1" w:lastRow="0" w:firstColumn="1" w:lastColumn="0" w:noHBand="0" w:noVBand="1"/>
      </w:tblPr>
      <w:tblGrid>
        <w:gridCol w:w="1139"/>
        <w:gridCol w:w="1701"/>
        <w:gridCol w:w="1418"/>
        <w:gridCol w:w="1984"/>
        <w:gridCol w:w="2694"/>
        <w:gridCol w:w="2693"/>
        <w:gridCol w:w="1843"/>
        <w:gridCol w:w="2080"/>
      </w:tblGrid>
      <w:tr w:rsidR="00902E55" w:rsidRPr="000843AF" w14:paraId="35906AE4" w14:textId="77777777" w:rsidTr="00902E55">
        <w:trPr>
          <w:trHeight w:val="630"/>
        </w:trPr>
        <w:tc>
          <w:tcPr>
            <w:tcW w:w="15552"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CCCBD8B"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lastRenderedPageBreak/>
              <w:t>Информация о резервном источнике электроснабжения на котельной</w:t>
            </w:r>
          </w:p>
        </w:tc>
      </w:tr>
      <w:tr w:rsidR="00902E55" w:rsidRPr="000843AF" w14:paraId="28FC8392" w14:textId="77777777" w:rsidTr="00902E55">
        <w:trPr>
          <w:trHeight w:val="765"/>
        </w:trPr>
        <w:tc>
          <w:tcPr>
            <w:tcW w:w="1139" w:type="dxa"/>
            <w:vMerge w:val="restart"/>
            <w:tcBorders>
              <w:top w:val="nil"/>
              <w:left w:val="single" w:sz="4" w:space="0" w:color="auto"/>
              <w:bottom w:val="single" w:sz="4" w:space="0" w:color="000000"/>
              <w:right w:val="single" w:sz="4" w:space="0" w:color="auto"/>
            </w:tcBorders>
            <w:shd w:val="clear" w:color="auto" w:fill="auto"/>
            <w:vAlign w:val="center"/>
            <w:hideMark/>
          </w:tcPr>
          <w:p w14:paraId="00618E2A"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Мощность (кВт)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99792DC"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Передвижной или стационарный</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6E9E535"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Фото</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560AD79A"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Собственник (балансодержатель) РИСЭ</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78FE155E"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 xml:space="preserve">Организация, ответственная за эксплуатацию, хранение, содержание, обеспечения исправного состояния РИСЭ (Наименование организации, реквизиты договора, дополнительного соглашения) </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4686C2F7"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Место дислокации РИСЭ (координаты)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3AF25579"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Техническое состояние РИСЭ (</w:t>
            </w:r>
            <w:proofErr w:type="gramStart"/>
            <w:r w:rsidRPr="000843AF">
              <w:rPr>
                <w:rFonts w:ascii="Times New Roman" w:eastAsia="Times New Roman" w:hAnsi="Times New Roman" w:cs="Times New Roman"/>
                <w:sz w:val="20"/>
                <w:szCs w:val="20"/>
                <w:lang w:eastAsia="ru-RU"/>
              </w:rPr>
              <w:t>исправен</w:t>
            </w:r>
            <w:proofErr w:type="gramEnd"/>
            <w:r w:rsidRPr="000843AF">
              <w:rPr>
                <w:rFonts w:ascii="Times New Roman" w:eastAsia="Times New Roman" w:hAnsi="Times New Roman" w:cs="Times New Roman"/>
                <w:sz w:val="20"/>
                <w:szCs w:val="20"/>
                <w:lang w:eastAsia="ru-RU"/>
              </w:rPr>
              <w:t xml:space="preserve"> /не исправен)</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C5D154"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 xml:space="preserve">Запас топлива, </w:t>
            </w:r>
            <w:proofErr w:type="spellStart"/>
            <w:r w:rsidRPr="000843AF">
              <w:rPr>
                <w:rFonts w:ascii="Times New Roman" w:eastAsia="Times New Roman" w:hAnsi="Times New Roman" w:cs="Times New Roman"/>
                <w:sz w:val="20"/>
                <w:szCs w:val="20"/>
                <w:lang w:eastAsia="ru-RU"/>
              </w:rPr>
              <w:t>литоров</w:t>
            </w:r>
            <w:proofErr w:type="spellEnd"/>
          </w:p>
        </w:tc>
      </w:tr>
      <w:tr w:rsidR="00902E55" w:rsidRPr="000843AF" w14:paraId="1817A386" w14:textId="77777777" w:rsidTr="00902E55">
        <w:trPr>
          <w:trHeight w:val="300"/>
        </w:trPr>
        <w:tc>
          <w:tcPr>
            <w:tcW w:w="1139" w:type="dxa"/>
            <w:vMerge/>
            <w:tcBorders>
              <w:top w:val="nil"/>
              <w:left w:val="single" w:sz="4" w:space="0" w:color="auto"/>
              <w:bottom w:val="single" w:sz="4" w:space="0" w:color="000000"/>
              <w:right w:val="single" w:sz="4" w:space="0" w:color="auto"/>
            </w:tcBorders>
            <w:vAlign w:val="center"/>
            <w:hideMark/>
          </w:tcPr>
          <w:p w14:paraId="7A503BD9"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314DC6E"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025957AF"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38858175"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74C437C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269CA8B5"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6300F24E"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2080" w:type="dxa"/>
            <w:vMerge/>
            <w:tcBorders>
              <w:top w:val="nil"/>
              <w:left w:val="single" w:sz="4" w:space="0" w:color="auto"/>
              <w:bottom w:val="single" w:sz="4" w:space="0" w:color="000000"/>
              <w:right w:val="single" w:sz="4" w:space="0" w:color="auto"/>
            </w:tcBorders>
            <w:vAlign w:val="center"/>
            <w:hideMark/>
          </w:tcPr>
          <w:p w14:paraId="365C904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r>
      <w:tr w:rsidR="00902E55" w:rsidRPr="000843AF" w14:paraId="2E0E02D5" w14:textId="77777777" w:rsidTr="00902E55">
        <w:trPr>
          <w:trHeight w:val="1288"/>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5DE91A3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701" w:type="dxa"/>
            <w:tcBorders>
              <w:top w:val="nil"/>
              <w:left w:val="nil"/>
              <w:bottom w:val="single" w:sz="4" w:space="0" w:color="auto"/>
              <w:right w:val="single" w:sz="4" w:space="0" w:color="auto"/>
            </w:tcBorders>
            <w:shd w:val="clear" w:color="auto" w:fill="auto"/>
            <w:vAlign w:val="center"/>
            <w:hideMark/>
          </w:tcPr>
          <w:p w14:paraId="529F248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Передвижной </w:t>
            </w:r>
          </w:p>
        </w:tc>
        <w:tc>
          <w:tcPr>
            <w:tcW w:w="1418" w:type="dxa"/>
            <w:vMerge w:val="restart"/>
            <w:tcBorders>
              <w:top w:val="nil"/>
              <w:left w:val="nil"/>
              <w:bottom w:val="single" w:sz="4" w:space="0" w:color="000000"/>
              <w:right w:val="nil"/>
            </w:tcBorders>
            <w:shd w:val="clear" w:color="auto" w:fill="auto"/>
            <w:noWrap/>
            <w:vAlign w:val="bottom"/>
            <w:hideMark/>
          </w:tcPr>
          <w:p w14:paraId="3E48BDCF" w14:textId="77777777" w:rsidR="00902E55" w:rsidRPr="000843AF" w:rsidRDefault="00902E55" w:rsidP="00902E55">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98176" behindDoc="0" locked="0" layoutInCell="1" allowOverlap="1" wp14:anchorId="2319EAEE" wp14:editId="345664CF">
                  <wp:simplePos x="0" y="0"/>
                  <wp:positionH relativeFrom="column">
                    <wp:posOffset>-55245</wp:posOffset>
                  </wp:positionH>
                  <wp:positionV relativeFrom="paragraph">
                    <wp:posOffset>-663575</wp:posOffset>
                  </wp:positionV>
                  <wp:extent cx="786765" cy="532130"/>
                  <wp:effectExtent l="0" t="0" r="0" b="1270"/>
                  <wp:wrapNone/>
                  <wp:docPr id="6" name="Рисунок 6"/>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765" cy="53213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lang w:eastAsia="ru-RU"/>
              </w:rPr>
              <w:drawing>
                <wp:anchor distT="0" distB="0" distL="114300" distR="114300" simplePos="0" relativeHeight="251699200" behindDoc="0" locked="0" layoutInCell="1" allowOverlap="1" wp14:anchorId="71662373" wp14:editId="766AF334">
                  <wp:simplePos x="0" y="0"/>
                  <wp:positionH relativeFrom="column">
                    <wp:posOffset>133350</wp:posOffset>
                  </wp:positionH>
                  <wp:positionV relativeFrom="paragraph">
                    <wp:posOffset>971550</wp:posOffset>
                  </wp:positionV>
                  <wp:extent cx="685800" cy="1428750"/>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799" cy="386925"/>
                          </a:xfrm>
                          <a:prstGeom prst="rect">
                            <a:avLst/>
                          </a:prstGeom>
                          <a:noFill/>
                          <a:extLst/>
                        </pic:spPr>
                      </pic:pic>
                    </a:graphicData>
                  </a:graphic>
                  <wp14:sizeRelH relativeFrom="page">
                    <wp14:pctWidth>0</wp14:pctWidth>
                  </wp14:sizeRelH>
                  <wp14:sizeRelV relativeFrom="page">
                    <wp14:pctHeight>0</wp14:pctHeight>
                  </wp14:sizeRelV>
                </wp:anchor>
              </w:drawing>
            </w:r>
          </w:p>
          <w:p w14:paraId="07A6909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C056A9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администрация </w:t>
            </w:r>
            <w:proofErr w:type="gramStart"/>
            <w:r w:rsidRPr="000843AF">
              <w:rPr>
                <w:rFonts w:ascii="Calibri" w:eastAsia="Times New Roman" w:hAnsi="Calibri" w:cs="Times New Roman"/>
                <w:color w:val="000000"/>
                <w:sz w:val="16"/>
                <w:szCs w:val="16"/>
                <w:lang w:eastAsia="ru-RU"/>
              </w:rPr>
              <w:t>Шлиссельбургского</w:t>
            </w:r>
            <w:proofErr w:type="gramEnd"/>
            <w:r w:rsidRPr="000843AF">
              <w:rPr>
                <w:rFonts w:ascii="Calibri" w:eastAsia="Times New Roman" w:hAnsi="Calibri" w:cs="Times New Roman"/>
                <w:color w:val="000000"/>
                <w:sz w:val="16"/>
                <w:szCs w:val="16"/>
                <w:lang w:eastAsia="ru-RU"/>
              </w:rPr>
              <w:t xml:space="preserve"> ГП</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16D5E644"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администрация </w:t>
            </w:r>
            <w:proofErr w:type="gramStart"/>
            <w:r w:rsidRPr="000843AF">
              <w:rPr>
                <w:rFonts w:ascii="Calibri" w:eastAsia="Times New Roman" w:hAnsi="Calibri" w:cs="Times New Roman"/>
                <w:color w:val="000000"/>
                <w:sz w:val="16"/>
                <w:szCs w:val="16"/>
                <w:lang w:eastAsia="ru-RU"/>
              </w:rPr>
              <w:t>Шлиссельбургского</w:t>
            </w:r>
            <w:proofErr w:type="gramEnd"/>
            <w:r w:rsidRPr="000843AF">
              <w:rPr>
                <w:rFonts w:ascii="Calibri" w:eastAsia="Times New Roman" w:hAnsi="Calibri" w:cs="Times New Roman"/>
                <w:color w:val="000000"/>
                <w:sz w:val="16"/>
                <w:szCs w:val="16"/>
                <w:lang w:eastAsia="ru-RU"/>
              </w:rPr>
              <w:t xml:space="preserve"> ГП</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26EF6AE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c>
          <w:tcPr>
            <w:tcW w:w="1843" w:type="dxa"/>
            <w:tcBorders>
              <w:top w:val="nil"/>
              <w:left w:val="nil"/>
              <w:bottom w:val="single" w:sz="4" w:space="0" w:color="auto"/>
              <w:right w:val="single" w:sz="4" w:space="0" w:color="auto"/>
            </w:tcBorders>
            <w:shd w:val="clear" w:color="auto" w:fill="auto"/>
            <w:vAlign w:val="center"/>
            <w:hideMark/>
          </w:tcPr>
          <w:p w14:paraId="49E54CE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7CC5099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1933F6DC" w14:textId="77777777" w:rsidTr="00902E55">
        <w:trPr>
          <w:trHeight w:val="1407"/>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6A8F6D8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85</w:t>
            </w:r>
          </w:p>
        </w:tc>
        <w:tc>
          <w:tcPr>
            <w:tcW w:w="1701" w:type="dxa"/>
            <w:tcBorders>
              <w:top w:val="nil"/>
              <w:left w:val="nil"/>
              <w:bottom w:val="single" w:sz="4" w:space="0" w:color="auto"/>
              <w:right w:val="single" w:sz="4" w:space="0" w:color="auto"/>
            </w:tcBorders>
            <w:shd w:val="clear" w:color="auto" w:fill="auto"/>
            <w:vAlign w:val="center"/>
            <w:hideMark/>
          </w:tcPr>
          <w:p w14:paraId="1B69F78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стационарный</w:t>
            </w:r>
          </w:p>
        </w:tc>
        <w:tc>
          <w:tcPr>
            <w:tcW w:w="1418" w:type="dxa"/>
            <w:vMerge/>
            <w:tcBorders>
              <w:top w:val="nil"/>
              <w:left w:val="nil"/>
              <w:bottom w:val="single" w:sz="4" w:space="0" w:color="000000"/>
              <w:right w:val="nil"/>
            </w:tcBorders>
            <w:vAlign w:val="center"/>
            <w:hideMark/>
          </w:tcPr>
          <w:p w14:paraId="4B4A29A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772C87D7"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0264285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576C2E01"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6C2DB02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2FCAFC0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775A49DA" w14:textId="77777777" w:rsidTr="00902E55">
        <w:trPr>
          <w:trHeight w:val="1575"/>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7992069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60</w:t>
            </w:r>
          </w:p>
        </w:tc>
        <w:tc>
          <w:tcPr>
            <w:tcW w:w="1701" w:type="dxa"/>
            <w:tcBorders>
              <w:top w:val="nil"/>
              <w:left w:val="nil"/>
              <w:bottom w:val="single" w:sz="4" w:space="0" w:color="auto"/>
              <w:right w:val="single" w:sz="4" w:space="0" w:color="auto"/>
            </w:tcBorders>
            <w:shd w:val="clear" w:color="auto" w:fill="auto"/>
            <w:vAlign w:val="center"/>
            <w:hideMark/>
          </w:tcPr>
          <w:p w14:paraId="7215048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передвижной</w:t>
            </w:r>
          </w:p>
        </w:tc>
        <w:tc>
          <w:tcPr>
            <w:tcW w:w="1418" w:type="dxa"/>
            <w:vMerge/>
            <w:tcBorders>
              <w:top w:val="nil"/>
              <w:left w:val="nil"/>
              <w:bottom w:val="single" w:sz="4" w:space="0" w:color="000000"/>
              <w:right w:val="nil"/>
            </w:tcBorders>
            <w:vAlign w:val="center"/>
            <w:hideMark/>
          </w:tcPr>
          <w:p w14:paraId="2B5AEE15"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5A6C6309"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0B202E15"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6C949EFD"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CA4351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6294890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r w:rsidR="00902E55" w:rsidRPr="000843AF" w14:paraId="775931F1" w14:textId="77777777" w:rsidTr="00902E55">
        <w:trPr>
          <w:trHeight w:val="2025"/>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5DD02EB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169E4DA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передвижной</w:t>
            </w:r>
          </w:p>
        </w:tc>
        <w:tc>
          <w:tcPr>
            <w:tcW w:w="1418" w:type="dxa"/>
            <w:vMerge/>
            <w:tcBorders>
              <w:top w:val="nil"/>
              <w:left w:val="nil"/>
              <w:bottom w:val="single" w:sz="4" w:space="0" w:color="000000"/>
              <w:right w:val="nil"/>
            </w:tcBorders>
            <w:vAlign w:val="center"/>
            <w:hideMark/>
          </w:tcPr>
          <w:p w14:paraId="5215A13C" w14:textId="77777777" w:rsidR="00902E55" w:rsidRPr="000843AF" w:rsidRDefault="00902E55" w:rsidP="00902E55">
            <w:pPr>
              <w:spacing w:after="0" w:line="240" w:lineRule="auto"/>
              <w:rPr>
                <w:rFonts w:ascii="Calibri" w:eastAsia="Times New Roman" w:hAnsi="Calibri" w:cs="Times New Roman"/>
                <w:color w:val="000000"/>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22D7630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4" w:type="dxa"/>
            <w:vMerge/>
            <w:tcBorders>
              <w:top w:val="nil"/>
              <w:left w:val="single" w:sz="4" w:space="0" w:color="auto"/>
              <w:bottom w:val="single" w:sz="4" w:space="0" w:color="000000"/>
              <w:right w:val="single" w:sz="4" w:space="0" w:color="auto"/>
            </w:tcBorders>
            <w:vAlign w:val="center"/>
            <w:hideMark/>
          </w:tcPr>
          <w:p w14:paraId="3BFEAA0F"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2693" w:type="dxa"/>
            <w:vMerge/>
            <w:tcBorders>
              <w:top w:val="nil"/>
              <w:left w:val="single" w:sz="4" w:space="0" w:color="auto"/>
              <w:bottom w:val="single" w:sz="4" w:space="0" w:color="000000"/>
              <w:right w:val="single" w:sz="4" w:space="0" w:color="auto"/>
            </w:tcBorders>
            <w:vAlign w:val="center"/>
            <w:hideMark/>
          </w:tcPr>
          <w:p w14:paraId="33CEC2DD"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1E1661B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исправен</w:t>
            </w:r>
          </w:p>
        </w:tc>
        <w:tc>
          <w:tcPr>
            <w:tcW w:w="2080" w:type="dxa"/>
            <w:tcBorders>
              <w:top w:val="nil"/>
              <w:left w:val="nil"/>
              <w:bottom w:val="single" w:sz="4" w:space="0" w:color="auto"/>
              <w:right w:val="single" w:sz="4" w:space="0" w:color="auto"/>
            </w:tcBorders>
            <w:shd w:val="clear" w:color="auto" w:fill="auto"/>
            <w:vAlign w:val="center"/>
            <w:hideMark/>
          </w:tcPr>
          <w:p w14:paraId="5BAF839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r>
    </w:tbl>
    <w:p w14:paraId="33DDD9D2" w14:textId="77777777" w:rsidR="00902E55" w:rsidRDefault="00902E55" w:rsidP="00902E55">
      <w:pPr>
        <w:rPr>
          <w:rFonts w:ascii="Times New Roman" w:eastAsia="Times New Roman" w:hAnsi="Times New Roman" w:cs="Times New Roman"/>
          <w:sz w:val="28"/>
          <w:szCs w:val="28"/>
        </w:rPr>
      </w:pPr>
      <w:r>
        <w:rPr>
          <w:sz w:val="28"/>
          <w:szCs w:val="28"/>
        </w:rPr>
        <w:br w:type="page"/>
      </w:r>
    </w:p>
    <w:tbl>
      <w:tblPr>
        <w:tblW w:w="15324" w:type="dxa"/>
        <w:tblInd w:w="93" w:type="dxa"/>
        <w:tblLayout w:type="fixed"/>
        <w:tblLook w:val="04A0" w:firstRow="1" w:lastRow="0" w:firstColumn="1" w:lastColumn="0" w:noHBand="0" w:noVBand="1"/>
      </w:tblPr>
      <w:tblGrid>
        <w:gridCol w:w="1328"/>
        <w:gridCol w:w="1806"/>
        <w:gridCol w:w="1276"/>
        <w:gridCol w:w="1559"/>
        <w:gridCol w:w="1134"/>
        <w:gridCol w:w="1418"/>
        <w:gridCol w:w="1275"/>
        <w:gridCol w:w="1418"/>
        <w:gridCol w:w="1559"/>
        <w:gridCol w:w="1417"/>
        <w:gridCol w:w="1134"/>
      </w:tblGrid>
      <w:tr w:rsidR="00902E55" w:rsidRPr="000843AF" w14:paraId="3BE2CC26" w14:textId="77777777" w:rsidTr="00902E55">
        <w:trPr>
          <w:trHeight w:val="630"/>
        </w:trPr>
        <w:tc>
          <w:tcPr>
            <w:tcW w:w="4410" w:type="dxa"/>
            <w:gridSpan w:val="3"/>
            <w:tcBorders>
              <w:top w:val="single" w:sz="4" w:space="0" w:color="auto"/>
              <w:left w:val="single" w:sz="4" w:space="0" w:color="auto"/>
              <w:bottom w:val="single" w:sz="4" w:space="0" w:color="auto"/>
              <w:right w:val="single" w:sz="4" w:space="0" w:color="000000"/>
            </w:tcBorders>
            <w:shd w:val="clear" w:color="000000" w:fill="B7DEE8"/>
            <w:noWrap/>
            <w:vAlign w:val="center"/>
            <w:hideMark/>
          </w:tcPr>
          <w:p w14:paraId="60FA1D16"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lastRenderedPageBreak/>
              <w:t>Источник воды для котельной</w:t>
            </w:r>
          </w:p>
        </w:tc>
        <w:tc>
          <w:tcPr>
            <w:tcW w:w="5386" w:type="dxa"/>
            <w:gridSpan w:val="4"/>
            <w:tcBorders>
              <w:top w:val="single" w:sz="4" w:space="0" w:color="auto"/>
              <w:left w:val="nil"/>
              <w:bottom w:val="single" w:sz="4" w:space="0" w:color="auto"/>
              <w:right w:val="single" w:sz="4" w:space="0" w:color="000000"/>
            </w:tcBorders>
            <w:shd w:val="clear" w:color="000000" w:fill="B7DEE8"/>
            <w:vAlign w:val="center"/>
            <w:hideMark/>
          </w:tcPr>
          <w:p w14:paraId="763ABFFD"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 xml:space="preserve">Информация об </w:t>
            </w:r>
            <w:proofErr w:type="spellStart"/>
            <w:r w:rsidRPr="000843AF">
              <w:rPr>
                <w:rFonts w:ascii="Times New Roman" w:eastAsia="Times New Roman" w:hAnsi="Times New Roman" w:cs="Times New Roman"/>
                <w:color w:val="000000"/>
                <w:sz w:val="20"/>
                <w:szCs w:val="20"/>
                <w:lang w:eastAsia="ru-RU"/>
              </w:rPr>
              <w:t>электроснабженииобъекта</w:t>
            </w:r>
            <w:proofErr w:type="spellEnd"/>
            <w:r w:rsidRPr="000843AF">
              <w:rPr>
                <w:rFonts w:ascii="Times New Roman" w:eastAsia="Times New Roman" w:hAnsi="Times New Roman" w:cs="Times New Roman"/>
                <w:color w:val="000000"/>
                <w:sz w:val="20"/>
                <w:szCs w:val="20"/>
                <w:lang w:eastAsia="ru-RU"/>
              </w:rPr>
              <w:t xml:space="preserve"> водоснабжения в соответствии с АТП, </w:t>
            </w:r>
            <w:proofErr w:type="spellStart"/>
            <w:r w:rsidRPr="000843AF">
              <w:rPr>
                <w:rFonts w:ascii="Times New Roman" w:eastAsia="Times New Roman" w:hAnsi="Times New Roman" w:cs="Times New Roman"/>
                <w:color w:val="000000"/>
                <w:sz w:val="20"/>
                <w:szCs w:val="20"/>
                <w:lang w:eastAsia="ru-RU"/>
              </w:rPr>
              <w:t>АРБиЭО</w:t>
            </w:r>
            <w:proofErr w:type="spellEnd"/>
          </w:p>
        </w:tc>
        <w:tc>
          <w:tcPr>
            <w:tcW w:w="5528" w:type="dxa"/>
            <w:gridSpan w:val="4"/>
            <w:tcBorders>
              <w:top w:val="single" w:sz="4" w:space="0" w:color="auto"/>
              <w:left w:val="nil"/>
              <w:bottom w:val="single" w:sz="4" w:space="0" w:color="auto"/>
              <w:right w:val="single" w:sz="4" w:space="0" w:color="000000"/>
            </w:tcBorders>
            <w:shd w:val="clear" w:color="000000" w:fill="B7DEE8"/>
            <w:noWrap/>
            <w:vAlign w:val="center"/>
            <w:hideMark/>
          </w:tcPr>
          <w:p w14:paraId="46E4356F"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Информация о резервном источнике электроснабжения на объекте водоснабжения</w:t>
            </w:r>
          </w:p>
        </w:tc>
      </w:tr>
      <w:tr w:rsidR="00902E55" w:rsidRPr="000843AF" w14:paraId="6ACA7AEA" w14:textId="77777777" w:rsidTr="00902E55">
        <w:trPr>
          <w:trHeight w:val="765"/>
        </w:trPr>
        <w:tc>
          <w:tcPr>
            <w:tcW w:w="1328" w:type="dxa"/>
            <w:vMerge w:val="restart"/>
            <w:tcBorders>
              <w:top w:val="nil"/>
              <w:left w:val="single" w:sz="4" w:space="0" w:color="auto"/>
              <w:bottom w:val="single" w:sz="4" w:space="0" w:color="000000"/>
              <w:right w:val="single" w:sz="4" w:space="0" w:color="auto"/>
            </w:tcBorders>
            <w:shd w:val="clear" w:color="auto" w:fill="auto"/>
            <w:vAlign w:val="center"/>
            <w:hideMark/>
          </w:tcPr>
          <w:p w14:paraId="06BEAC11"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Источник воды для котельной (ВОС, адрес)</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BDBCEFB"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Балансодержатель (собственник) источника воды (ГУП/МУП Водоканал)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065FA"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К.Н.Э. источника воды для котельной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674E5CA"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ТСО, описание точки присоединения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DA0322E"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К.н. в соответствии с АТП</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5B1C03E"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ПС и ф. в соответствии с АТП</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2F28C079" w14:textId="77777777" w:rsidR="00902E55" w:rsidRPr="000843AF" w:rsidRDefault="00902E55" w:rsidP="00902E55">
            <w:pPr>
              <w:spacing w:after="0" w:line="240" w:lineRule="auto"/>
              <w:jc w:val="center"/>
              <w:rPr>
                <w:rFonts w:ascii="Times New Roman" w:eastAsia="Times New Roman" w:hAnsi="Times New Roman" w:cs="Times New Roman"/>
                <w:color w:val="000000"/>
                <w:sz w:val="20"/>
                <w:szCs w:val="20"/>
                <w:lang w:eastAsia="ru-RU"/>
              </w:rPr>
            </w:pPr>
            <w:r w:rsidRPr="000843AF">
              <w:rPr>
                <w:rFonts w:ascii="Times New Roman" w:eastAsia="Times New Roman" w:hAnsi="Times New Roman" w:cs="Times New Roman"/>
                <w:color w:val="000000"/>
                <w:sz w:val="20"/>
                <w:szCs w:val="20"/>
                <w:lang w:eastAsia="ru-RU"/>
              </w:rPr>
              <w:t>Присоединенная мощность (в соответствии с АТП), кВт</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96CB367"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Мощность (кВт)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A2B6143"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Передвижной или стационарный РИСЭ</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D3F484B"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Фото</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C52FE1" w14:textId="77777777" w:rsidR="00902E55" w:rsidRPr="000843AF" w:rsidRDefault="00902E55" w:rsidP="00902E55">
            <w:pPr>
              <w:spacing w:after="0" w:line="240" w:lineRule="auto"/>
              <w:jc w:val="center"/>
              <w:rPr>
                <w:rFonts w:ascii="Times New Roman" w:eastAsia="Times New Roman" w:hAnsi="Times New Roman" w:cs="Times New Roman"/>
                <w:sz w:val="20"/>
                <w:szCs w:val="20"/>
                <w:lang w:eastAsia="ru-RU"/>
              </w:rPr>
            </w:pPr>
            <w:r w:rsidRPr="000843AF">
              <w:rPr>
                <w:rFonts w:ascii="Times New Roman" w:eastAsia="Times New Roman" w:hAnsi="Times New Roman" w:cs="Times New Roman"/>
                <w:sz w:val="20"/>
                <w:szCs w:val="20"/>
                <w:lang w:eastAsia="ru-RU"/>
              </w:rPr>
              <w:t>Место фактической дислокации РИСЭ</w:t>
            </w:r>
          </w:p>
        </w:tc>
      </w:tr>
      <w:tr w:rsidR="00902E55" w:rsidRPr="000843AF" w14:paraId="657F9620" w14:textId="77777777" w:rsidTr="00902E55">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74DA5B57"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77EF0E04"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28F9A192"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BB82A18"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3339C35"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DFC6DA7"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380775B0" w14:textId="77777777" w:rsidR="00902E55" w:rsidRPr="000843AF" w:rsidRDefault="00902E55" w:rsidP="00902E55">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113AA87F"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25ED586"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5B3230CC"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F86E803" w14:textId="77777777" w:rsidR="00902E55" w:rsidRPr="000843AF" w:rsidRDefault="00902E55" w:rsidP="00902E55">
            <w:pPr>
              <w:spacing w:after="0" w:line="240" w:lineRule="auto"/>
              <w:rPr>
                <w:rFonts w:ascii="Times New Roman" w:eastAsia="Times New Roman" w:hAnsi="Times New Roman" w:cs="Times New Roman"/>
                <w:sz w:val="20"/>
                <w:szCs w:val="20"/>
                <w:lang w:eastAsia="ru-RU"/>
              </w:rPr>
            </w:pPr>
          </w:p>
        </w:tc>
      </w:tr>
      <w:tr w:rsidR="00902E55" w:rsidRPr="000843AF" w14:paraId="5233DC2E" w14:textId="77777777" w:rsidTr="00902E55">
        <w:trPr>
          <w:trHeight w:val="1620"/>
        </w:trPr>
        <w:tc>
          <w:tcPr>
            <w:tcW w:w="1328" w:type="dxa"/>
            <w:vMerge w:val="restart"/>
            <w:tcBorders>
              <w:top w:val="nil"/>
              <w:left w:val="single" w:sz="4" w:space="0" w:color="auto"/>
              <w:bottom w:val="single" w:sz="4" w:space="0" w:color="000000"/>
              <w:right w:val="single" w:sz="4" w:space="0" w:color="auto"/>
            </w:tcBorders>
            <w:shd w:val="clear" w:color="auto" w:fill="auto"/>
            <w:vAlign w:val="center"/>
            <w:hideMark/>
          </w:tcPr>
          <w:p w14:paraId="6AAF3E1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 xml:space="preserve">Водоочистная станция 2-го подъема, адрес: Ленинградская область, Кировский район, </w:t>
            </w:r>
            <w:proofErr w:type="spellStart"/>
            <w:r w:rsidRPr="000843AF">
              <w:rPr>
                <w:rFonts w:ascii="Calibri" w:eastAsia="Times New Roman" w:hAnsi="Calibri" w:cs="Times New Roman"/>
                <w:color w:val="000000"/>
                <w:sz w:val="16"/>
                <w:szCs w:val="16"/>
                <w:lang w:eastAsia="ru-RU"/>
              </w:rPr>
              <w:t>г</w:t>
            </w:r>
            <w:proofErr w:type="gramStart"/>
            <w:r w:rsidRPr="000843AF">
              <w:rPr>
                <w:rFonts w:ascii="Calibri" w:eastAsia="Times New Roman" w:hAnsi="Calibri" w:cs="Times New Roman"/>
                <w:color w:val="000000"/>
                <w:sz w:val="16"/>
                <w:szCs w:val="16"/>
                <w:lang w:eastAsia="ru-RU"/>
              </w:rPr>
              <w:t>.Ш</w:t>
            </w:r>
            <w:proofErr w:type="gramEnd"/>
            <w:r w:rsidRPr="000843AF">
              <w:rPr>
                <w:rFonts w:ascii="Calibri" w:eastAsia="Times New Roman" w:hAnsi="Calibri" w:cs="Times New Roman"/>
                <w:color w:val="000000"/>
                <w:sz w:val="16"/>
                <w:szCs w:val="16"/>
                <w:lang w:eastAsia="ru-RU"/>
              </w:rPr>
              <w:t>лиссельбург</w:t>
            </w:r>
            <w:proofErr w:type="spellEnd"/>
            <w:r w:rsidRPr="000843AF">
              <w:rPr>
                <w:rFonts w:ascii="Calibri" w:eastAsia="Times New Roman" w:hAnsi="Calibri" w:cs="Times New Roman"/>
                <w:color w:val="000000"/>
                <w:sz w:val="16"/>
                <w:szCs w:val="16"/>
                <w:lang w:eastAsia="ru-RU"/>
              </w:rPr>
              <w:t>, ул. Новоладожский канал, д.2</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14:paraId="5FECCFF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ГУП "</w:t>
            </w:r>
            <w:proofErr w:type="spellStart"/>
            <w:r w:rsidRPr="000843AF">
              <w:rPr>
                <w:rFonts w:ascii="Calibri" w:eastAsia="Times New Roman" w:hAnsi="Calibri" w:cs="Times New Roman"/>
                <w:color w:val="000000"/>
                <w:sz w:val="16"/>
                <w:szCs w:val="16"/>
                <w:lang w:eastAsia="ru-RU"/>
              </w:rPr>
              <w:t>Леноблводоканал</w:t>
            </w:r>
            <w:proofErr w:type="spellEnd"/>
            <w:r w:rsidRPr="000843AF">
              <w:rPr>
                <w:rFonts w:ascii="Calibri" w:eastAsia="Times New Roman" w:hAnsi="Calibri" w:cs="Times New Roman"/>
                <w:color w:val="000000"/>
                <w:sz w:val="16"/>
                <w:szCs w:val="16"/>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AF4177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21361CE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33FFCBD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773BF5F5"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5257A5B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077C9AD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524E247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1ADADA8E"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8FF38D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59CAB780" w14:textId="77777777" w:rsidTr="00902E55">
        <w:trPr>
          <w:trHeight w:val="1935"/>
        </w:trPr>
        <w:tc>
          <w:tcPr>
            <w:tcW w:w="1328" w:type="dxa"/>
            <w:vMerge/>
            <w:tcBorders>
              <w:top w:val="nil"/>
              <w:left w:val="single" w:sz="4" w:space="0" w:color="auto"/>
              <w:bottom w:val="single" w:sz="4" w:space="0" w:color="000000"/>
              <w:right w:val="single" w:sz="4" w:space="0" w:color="auto"/>
            </w:tcBorders>
            <w:vAlign w:val="center"/>
            <w:hideMark/>
          </w:tcPr>
          <w:p w14:paraId="2A92AF46"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585ACCBF"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E6D9DB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3E47752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5665470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0663DCA6"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401489B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6EF53C20"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51108C5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02E5A5A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F0FBCC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35E701F3" w14:textId="77777777" w:rsidTr="00902E55">
        <w:trPr>
          <w:trHeight w:val="1575"/>
        </w:trPr>
        <w:tc>
          <w:tcPr>
            <w:tcW w:w="1328" w:type="dxa"/>
            <w:vMerge/>
            <w:tcBorders>
              <w:top w:val="nil"/>
              <w:left w:val="single" w:sz="4" w:space="0" w:color="auto"/>
              <w:bottom w:val="single" w:sz="4" w:space="0" w:color="000000"/>
              <w:right w:val="single" w:sz="4" w:space="0" w:color="auto"/>
            </w:tcBorders>
            <w:vAlign w:val="center"/>
            <w:hideMark/>
          </w:tcPr>
          <w:p w14:paraId="50EE8EBA"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6AE65E9E"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2C8C69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0B76633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57C849AF"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39BF943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05A5F36D"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4A78503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04AA7A5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1B23469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3574461"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r w:rsidR="00902E55" w:rsidRPr="000843AF" w14:paraId="2CB5AD7D" w14:textId="77777777" w:rsidTr="00902E55">
        <w:trPr>
          <w:trHeight w:val="2025"/>
        </w:trPr>
        <w:tc>
          <w:tcPr>
            <w:tcW w:w="1328" w:type="dxa"/>
            <w:vMerge/>
            <w:tcBorders>
              <w:top w:val="nil"/>
              <w:left w:val="single" w:sz="4" w:space="0" w:color="auto"/>
              <w:bottom w:val="single" w:sz="4" w:space="0" w:color="000000"/>
              <w:right w:val="single" w:sz="4" w:space="0" w:color="auto"/>
            </w:tcBorders>
            <w:vAlign w:val="center"/>
            <w:hideMark/>
          </w:tcPr>
          <w:p w14:paraId="7A429067"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806" w:type="dxa"/>
            <w:vMerge/>
            <w:tcBorders>
              <w:top w:val="nil"/>
              <w:left w:val="single" w:sz="4" w:space="0" w:color="auto"/>
              <w:bottom w:val="single" w:sz="4" w:space="0" w:color="000000"/>
              <w:right w:val="single" w:sz="4" w:space="0" w:color="auto"/>
            </w:tcBorders>
            <w:vAlign w:val="center"/>
            <w:hideMark/>
          </w:tcPr>
          <w:p w14:paraId="66AACA68" w14:textId="77777777" w:rsidR="00902E55" w:rsidRPr="000843AF" w:rsidRDefault="00902E55" w:rsidP="00902E55">
            <w:pPr>
              <w:spacing w:after="0" w:line="240" w:lineRule="auto"/>
              <w:rPr>
                <w:rFonts w:ascii="Calibri" w:eastAsia="Times New Roman" w:hAnsi="Calibri"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4123F5E3"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1B9CD3D8"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АО "ЛОЭСК"</w:t>
            </w:r>
          </w:p>
        </w:tc>
        <w:tc>
          <w:tcPr>
            <w:tcW w:w="1134" w:type="dxa"/>
            <w:tcBorders>
              <w:top w:val="nil"/>
              <w:left w:val="nil"/>
              <w:bottom w:val="single" w:sz="4" w:space="0" w:color="auto"/>
              <w:right w:val="single" w:sz="4" w:space="0" w:color="auto"/>
            </w:tcBorders>
            <w:shd w:val="clear" w:color="auto" w:fill="auto"/>
            <w:vAlign w:val="center"/>
            <w:hideMark/>
          </w:tcPr>
          <w:p w14:paraId="6A77B8CB"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0DF92DD9"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ТП-7 и ТП-7а ЛОЭСК</w:t>
            </w:r>
          </w:p>
        </w:tc>
        <w:tc>
          <w:tcPr>
            <w:tcW w:w="1275" w:type="dxa"/>
            <w:tcBorders>
              <w:top w:val="nil"/>
              <w:left w:val="nil"/>
              <w:bottom w:val="single" w:sz="4" w:space="0" w:color="auto"/>
              <w:right w:val="single" w:sz="4" w:space="0" w:color="auto"/>
            </w:tcBorders>
            <w:shd w:val="clear" w:color="auto" w:fill="auto"/>
            <w:vAlign w:val="center"/>
            <w:hideMark/>
          </w:tcPr>
          <w:p w14:paraId="2B60991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120,45</w:t>
            </w:r>
          </w:p>
        </w:tc>
        <w:tc>
          <w:tcPr>
            <w:tcW w:w="1418" w:type="dxa"/>
            <w:tcBorders>
              <w:top w:val="nil"/>
              <w:left w:val="nil"/>
              <w:bottom w:val="single" w:sz="4" w:space="0" w:color="auto"/>
              <w:right w:val="single" w:sz="4" w:space="0" w:color="auto"/>
            </w:tcBorders>
            <w:shd w:val="clear" w:color="auto" w:fill="auto"/>
            <w:vAlign w:val="center"/>
            <w:hideMark/>
          </w:tcPr>
          <w:p w14:paraId="33DE47EC"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14:paraId="7179FB87"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передвижное</w:t>
            </w:r>
          </w:p>
        </w:tc>
        <w:tc>
          <w:tcPr>
            <w:tcW w:w="1417" w:type="dxa"/>
            <w:tcBorders>
              <w:top w:val="nil"/>
              <w:left w:val="nil"/>
              <w:bottom w:val="single" w:sz="4" w:space="0" w:color="auto"/>
              <w:right w:val="single" w:sz="4" w:space="0" w:color="auto"/>
            </w:tcBorders>
            <w:shd w:val="clear" w:color="auto" w:fill="auto"/>
            <w:vAlign w:val="center"/>
            <w:hideMark/>
          </w:tcPr>
          <w:p w14:paraId="6FB35F3A"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F593792" w14:textId="77777777" w:rsidR="00902E55" w:rsidRPr="000843AF" w:rsidRDefault="00902E55" w:rsidP="00902E55">
            <w:pPr>
              <w:spacing w:after="0" w:line="240" w:lineRule="auto"/>
              <w:jc w:val="center"/>
              <w:rPr>
                <w:rFonts w:ascii="Calibri" w:eastAsia="Times New Roman" w:hAnsi="Calibri" w:cs="Times New Roman"/>
                <w:color w:val="000000"/>
                <w:sz w:val="16"/>
                <w:szCs w:val="16"/>
                <w:lang w:eastAsia="ru-RU"/>
              </w:rPr>
            </w:pPr>
            <w:r w:rsidRPr="000843AF">
              <w:rPr>
                <w:rFonts w:ascii="Calibri" w:eastAsia="Times New Roman" w:hAnsi="Calibri" w:cs="Times New Roman"/>
                <w:color w:val="000000"/>
                <w:sz w:val="16"/>
                <w:szCs w:val="16"/>
                <w:lang w:eastAsia="ru-RU"/>
              </w:rPr>
              <w:t>59.927228, 31.020861</w:t>
            </w:r>
          </w:p>
        </w:tc>
      </w:tr>
    </w:tbl>
    <w:p w14:paraId="50CD58E5" w14:textId="77777777" w:rsidR="00902E55" w:rsidRDefault="00902E55" w:rsidP="00902E55">
      <w:pPr>
        <w:pStyle w:val="1"/>
        <w:tabs>
          <w:tab w:val="left" w:pos="4781"/>
        </w:tabs>
        <w:spacing w:before="61" w:after="240"/>
        <w:ind w:left="720"/>
        <w:rPr>
          <w:rFonts w:asciiTheme="minorHAnsi" w:eastAsiaTheme="minorHAnsi" w:hAnsiTheme="minorHAnsi" w:cstheme="minorBidi"/>
          <w:b w:val="0"/>
          <w:bCs w:val="0"/>
          <w:sz w:val="28"/>
          <w:szCs w:val="28"/>
        </w:rPr>
        <w:sectPr w:rsidR="00902E55" w:rsidSect="00902E55">
          <w:pgSz w:w="16840" w:h="11900" w:orient="landscape"/>
          <w:pgMar w:top="1135" w:right="1260" w:bottom="985" w:left="993" w:header="720" w:footer="720" w:gutter="0"/>
          <w:cols w:space="720"/>
          <w:docGrid w:linePitch="299"/>
        </w:sectPr>
      </w:pPr>
      <w:bookmarkStart w:id="2" w:name="_Toc191386872"/>
    </w:p>
    <w:p w14:paraId="70D823C7" w14:textId="77777777" w:rsidR="00902E55" w:rsidRPr="009B27A2" w:rsidRDefault="00902E55" w:rsidP="00902E55">
      <w:pPr>
        <w:pStyle w:val="1"/>
        <w:numPr>
          <w:ilvl w:val="0"/>
          <w:numId w:val="31"/>
        </w:numPr>
        <w:tabs>
          <w:tab w:val="left" w:pos="4781"/>
        </w:tabs>
        <w:spacing w:before="61" w:after="240"/>
        <w:jc w:val="center"/>
        <w:rPr>
          <w:sz w:val="28"/>
          <w:szCs w:val="28"/>
        </w:rPr>
      </w:pPr>
      <w:r>
        <w:rPr>
          <w:sz w:val="28"/>
          <w:szCs w:val="28"/>
        </w:rPr>
        <w:lastRenderedPageBreak/>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Pr="009B27A2">
        <w:rPr>
          <w:sz w:val="28"/>
          <w:szCs w:val="28"/>
        </w:rPr>
        <w:t>.</w:t>
      </w:r>
      <w:bookmarkEnd w:id="2"/>
    </w:p>
    <w:p w14:paraId="2EE17A49"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bookmarkStart w:id="3" w:name="_Hlk185939204"/>
      <w:r w:rsidRPr="009B27A2">
        <w:rPr>
          <w:rFonts w:ascii="Times New Roman" w:eastAsia="Times New Roman" w:hAnsi="Times New Roman" w:cs="Times New Roman"/>
          <w:sz w:val="28"/>
          <w:szCs w:val="28"/>
        </w:rPr>
        <w:t>План действия по ликвидации последствий аварийных ситуаций в системах теплоснабжения с учетом взаимодействия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электро-, </w:t>
      </w:r>
      <w:proofErr w:type="spellStart"/>
      <w:r w:rsidRPr="009B27A2">
        <w:rPr>
          <w:rFonts w:ascii="Times New Roman" w:eastAsia="Times New Roman" w:hAnsi="Times New Roman" w:cs="Times New Roman"/>
          <w:sz w:val="28"/>
          <w:szCs w:val="28"/>
        </w:rPr>
        <w:t>водоснабжающих</w:t>
      </w:r>
      <w:proofErr w:type="spellEnd"/>
      <w:r w:rsidRPr="009B27A2">
        <w:rPr>
          <w:rFonts w:ascii="Times New Roman" w:eastAsia="Times New Roman" w:hAnsi="Times New Roman" w:cs="Times New Roman"/>
          <w:sz w:val="28"/>
          <w:szCs w:val="28"/>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управляющих и ресурсоснабжающих организаций, при решении вопросов, связанных с ликвидацией аварийных ситуаций на системах теплоснабжения муниципального образования с применением электронного моделирования аварийных ситуаций.</w:t>
      </w:r>
    </w:p>
    <w:p w14:paraId="1B1D1910"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Настоящий План обязателен для выполнения исполнителями и потребителями коммунальных услуг,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и ресурсоснабжающими организациями, выполняющими строительство, монтаж, наладку и ремонт объектов жилищно- коммунального хозяйства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
    <w:p w14:paraId="46574CC9"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Основной задачей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организаций жилищн</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14:paraId="1E2989EC"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администрации </w:t>
      </w:r>
      <w:r>
        <w:rPr>
          <w:rFonts w:ascii="Times New Roman" w:eastAsia="Times New Roman" w:hAnsi="Times New Roman" w:cs="Times New Roman"/>
          <w:sz w:val="28"/>
          <w:szCs w:val="28"/>
        </w:rPr>
        <w:t xml:space="preserve">Шлиссельбургского ГП </w:t>
      </w:r>
      <w:r w:rsidRPr="009B27A2">
        <w:rPr>
          <w:rFonts w:ascii="Times New Roman" w:eastAsia="Times New Roman" w:hAnsi="Times New Roman" w:cs="Times New Roman"/>
          <w:sz w:val="28"/>
          <w:szCs w:val="28"/>
        </w:rPr>
        <w:t>определяется в соответствии с действующим законодательством.</w:t>
      </w:r>
    </w:p>
    <w:p w14:paraId="3A9CE07A" w14:textId="77777777" w:rsidR="00902E55" w:rsidRPr="009B27A2" w:rsidRDefault="00902E55" w:rsidP="00902E55">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2F5C7593"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Исполнители коммунальных услуг и потребители должны обеспечивать:</w:t>
      </w:r>
    </w:p>
    <w:p w14:paraId="0917464C" w14:textId="77777777" w:rsidR="00902E55" w:rsidRPr="009B27A2" w:rsidRDefault="00902E55" w:rsidP="00902E55">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своевременное и качественное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а также разработку и выполнение, согласно договору, на пользование тепловой энергией, графиков ограничения и </w:t>
      </w:r>
      <w:r w:rsidRPr="009B27A2">
        <w:rPr>
          <w:rFonts w:ascii="Times New Roman" w:eastAsia="Times New Roman" w:hAnsi="Times New Roman" w:cs="Times New Roman"/>
          <w:sz w:val="28"/>
          <w:szCs w:val="28"/>
        </w:rPr>
        <w:lastRenderedPageBreak/>
        <w:t xml:space="preserve">отключения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14:paraId="5CF0866F" w14:textId="77777777" w:rsidR="00902E55" w:rsidRPr="009B27A2" w:rsidRDefault="00902E55" w:rsidP="00902E55">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на объекты в любое время суток.</w:t>
      </w:r>
    </w:p>
    <w:p w14:paraId="12622C57" w14:textId="77777777" w:rsidR="00902E55" w:rsidRPr="009B27A2" w:rsidRDefault="00902E55" w:rsidP="00902E55">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14:paraId="5B4BBB2E" w14:textId="77777777" w:rsidR="00902E55" w:rsidRPr="009B27A2" w:rsidRDefault="00902E55" w:rsidP="00902E55">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roofErr w:type="gramEnd"/>
    </w:p>
    <w:p w14:paraId="0358A8AF"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7B4BF44C" w14:textId="77777777" w:rsidR="00902E55" w:rsidRPr="00CF53D4" w:rsidRDefault="00902E55" w:rsidP="00902E55">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Финансирование расходов на проведение непредвиденных аварийн</w:t>
      </w:r>
      <w:proofErr w:type="gramStart"/>
      <w:r w:rsidRPr="00CF53D4">
        <w:rPr>
          <w:rFonts w:ascii="Times New Roman" w:eastAsia="Times New Roman" w:hAnsi="Times New Roman" w:cs="Times New Roman"/>
          <w:sz w:val="28"/>
          <w:szCs w:val="28"/>
        </w:rPr>
        <w:t>о-</w:t>
      </w:r>
      <w:proofErr w:type="gramEnd"/>
      <w:r w:rsidRPr="00CF53D4">
        <w:rPr>
          <w:rFonts w:ascii="Times New Roman" w:eastAsia="Times New Roman" w:hAnsi="Times New Roman" w:cs="Times New Roman"/>
          <w:sz w:val="28"/>
          <w:szCs w:val="28"/>
        </w:rPr>
        <w:t xml:space="preserve">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и организаций жилищно-коммунального комплекса на очередной финансовый год.</w:t>
      </w:r>
    </w:p>
    <w:p w14:paraId="2BE806B0"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Pr>
          <w:rFonts w:ascii="Times New Roman" w:eastAsia="Times New Roman" w:hAnsi="Times New Roman" w:cs="Times New Roman"/>
          <w:sz w:val="28"/>
          <w:szCs w:val="28"/>
        </w:rPr>
        <w:t>Шлиссельбургского ГП</w:t>
      </w:r>
      <w:r w:rsidRPr="00CF53D4">
        <w:rPr>
          <w:rFonts w:ascii="Times New Roman" w:eastAsia="Times New Roman" w:hAnsi="Times New Roman" w:cs="Times New Roman"/>
          <w:sz w:val="28"/>
          <w:szCs w:val="28"/>
        </w:rPr>
        <w:t>.</w:t>
      </w:r>
    </w:p>
    <w:p w14:paraId="7F556A2C"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AD70AD4" w14:textId="77777777" w:rsidR="00902E55" w:rsidRPr="009B27A2" w:rsidRDefault="00902E55" w:rsidP="00902E55">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по которым проходят инженерные коммуникации, обязаны:</w:t>
      </w:r>
    </w:p>
    <w:p w14:paraId="76C72FC5"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 xml:space="preserve">осуществлять </w:t>
      </w:r>
      <w:proofErr w:type="gramStart"/>
      <w:r w:rsidRPr="009B27A2">
        <w:rPr>
          <w:rFonts w:ascii="Times New Roman" w:eastAsia="Times New Roman" w:hAnsi="Times New Roman" w:cs="Times New Roman"/>
          <w:sz w:val="28"/>
          <w:szCs w:val="28"/>
        </w:rPr>
        <w:t>контроль за</w:t>
      </w:r>
      <w:proofErr w:type="gramEnd"/>
      <w:r w:rsidRPr="009B27A2">
        <w:rPr>
          <w:rFonts w:ascii="Times New Roman" w:eastAsia="Times New Roman" w:hAnsi="Times New Roman" w:cs="Times New Roman"/>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528080B7"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6D6D8E7"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1B4BE964"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4A456224" w14:textId="77777777" w:rsidR="00902E55" w:rsidRPr="009B27A2" w:rsidRDefault="00902E55" w:rsidP="00902E55">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2D2DD7C"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4E87D927" w14:textId="77777777" w:rsidR="00902E55" w:rsidRPr="009B27A2" w:rsidRDefault="00902E55" w:rsidP="00902E55">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4CA297B7" w14:textId="77777777" w:rsidR="00902E55" w:rsidRPr="009B27A2" w:rsidRDefault="00902E55" w:rsidP="00902E55">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ресурсоснабжающих организаций.</w:t>
      </w:r>
    </w:p>
    <w:p w14:paraId="14A32C90" w14:textId="77777777" w:rsidR="00902E55" w:rsidRPr="009B27A2" w:rsidRDefault="00902E55" w:rsidP="00902E55">
      <w:pPr>
        <w:spacing w:after="0"/>
        <w:ind w:firstLine="709"/>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14:paraId="52F14510"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0CF34BDC"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14:paraId="6CB1F09D" w14:textId="77777777" w:rsidR="00902E55" w:rsidRPr="009B27A2" w:rsidRDefault="00902E55" w:rsidP="00902E55">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Потребители тепла по надежности теплоснабжения делятся на три категории:</w:t>
      </w:r>
    </w:p>
    <w:p w14:paraId="0168B1FF" w14:textId="77777777" w:rsidR="00902E55" w:rsidRPr="009B27A2"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 первой категории</w:t>
      </w:r>
      <w:r w:rsidRPr="009B27A2">
        <w:rPr>
          <w:rFonts w:ascii="Times New Roman" w:eastAsia="Times New Roman" w:hAnsi="Times New Roman" w:cs="Times New Roman"/>
          <w:b/>
          <w:sz w:val="28"/>
          <w:szCs w:val="28"/>
        </w:rPr>
        <w:t xml:space="preserve"> </w:t>
      </w:r>
      <w:r w:rsidRPr="009B27A2">
        <w:rPr>
          <w:rFonts w:ascii="Times New Roman" w:eastAsia="Times New Roman" w:hAnsi="Times New Roman" w:cs="Times New Roman"/>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14:paraId="288139F6" w14:textId="77777777" w:rsidR="00902E55" w:rsidRPr="009B27A2"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ко второй категории</w:t>
      </w:r>
      <w:r w:rsidRPr="009B27A2">
        <w:rPr>
          <w:rFonts w:ascii="Times New Roman" w:eastAsia="Times New Roman" w:hAnsi="Times New Roman" w:cs="Times New Roman"/>
          <w:b/>
          <w:sz w:val="28"/>
          <w:szCs w:val="28"/>
        </w:rPr>
        <w:t xml:space="preserve"> </w:t>
      </w:r>
      <w:r w:rsidRPr="009B27A2">
        <w:rPr>
          <w:rFonts w:ascii="Times New Roman" w:eastAsia="Times New Roman" w:hAnsi="Times New Roman" w:cs="Times New Roman"/>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9B27A2">
        <w:rPr>
          <w:rFonts w:ascii="Times New Roman" w:eastAsia="Times New Roman" w:hAnsi="Times New Roman" w:cs="Times New Roman"/>
          <w:sz w:val="28"/>
          <w:szCs w:val="28"/>
        </w:rPr>
        <w:t>°С</w:t>
      </w:r>
      <w:proofErr w:type="gramEnd"/>
      <w:r w:rsidRPr="009B27A2">
        <w:rPr>
          <w:rFonts w:ascii="Times New Roman" w:eastAsia="Times New Roman" w:hAnsi="Times New Roman" w:cs="Times New Roman"/>
          <w:sz w:val="28"/>
          <w:szCs w:val="28"/>
        </w:rPr>
        <w:t>;</w:t>
      </w:r>
    </w:p>
    <w:p w14:paraId="0099604C" w14:textId="77777777" w:rsidR="00902E55" w:rsidRDefault="00902E55" w:rsidP="00902E55">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 xml:space="preserve">к третьей категории </w:t>
      </w:r>
      <w:r w:rsidRPr="009B27A2">
        <w:rPr>
          <w:rFonts w:ascii="Times New Roman" w:eastAsia="Times New Roman" w:hAnsi="Times New Roman" w:cs="Times New Roman"/>
          <w:sz w:val="28"/>
          <w:szCs w:val="28"/>
        </w:rPr>
        <w:t>- потребители, у которых допускается снижение температуры в отапливаемых помещениях на период ликвидации аварий до 3°С.</w:t>
      </w:r>
    </w:p>
    <w:p w14:paraId="170FFEFE" w14:textId="77777777" w:rsidR="00902E55" w:rsidRDefault="00902E55" w:rsidP="00902E55">
      <w:pPr>
        <w:pStyle w:val="a5"/>
        <w:numPr>
          <w:ilvl w:val="0"/>
          <w:numId w:val="20"/>
        </w:numPr>
        <w:ind w:left="0" w:firstLine="709"/>
        <w:jc w:val="both"/>
        <w:rPr>
          <w:sz w:val="28"/>
          <w:szCs w:val="28"/>
        </w:rPr>
      </w:pPr>
      <w:r w:rsidRPr="00944781">
        <w:rPr>
          <w:sz w:val="28"/>
          <w:szCs w:val="28"/>
        </w:rPr>
        <w:t>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14:paraId="5BB61B05" w14:textId="77777777" w:rsidR="00902E55" w:rsidRPr="00944781" w:rsidRDefault="00902E55" w:rsidP="00902E55">
      <w:pPr>
        <w:pStyle w:val="a5"/>
        <w:numPr>
          <w:ilvl w:val="0"/>
          <w:numId w:val="20"/>
        </w:numPr>
        <w:ind w:left="0" w:firstLine="709"/>
        <w:jc w:val="both"/>
        <w:rPr>
          <w:sz w:val="28"/>
          <w:szCs w:val="28"/>
        </w:rPr>
      </w:pPr>
      <w:r w:rsidRPr="00944781">
        <w:rPr>
          <w:sz w:val="28"/>
          <w:szCs w:val="28"/>
        </w:rPr>
        <w:t>Основными направлениями предупреждения возникновения аварий являются:</w:t>
      </w:r>
    </w:p>
    <w:p w14:paraId="74377A1C" w14:textId="77777777" w:rsidR="00902E55" w:rsidRPr="00944781" w:rsidRDefault="00902E55" w:rsidP="00902E55">
      <w:pPr>
        <w:pStyle w:val="a5"/>
        <w:ind w:left="0" w:firstLine="709"/>
        <w:jc w:val="both"/>
        <w:rPr>
          <w:sz w:val="28"/>
          <w:szCs w:val="28"/>
        </w:rPr>
      </w:pPr>
      <w:r w:rsidRPr="00944781">
        <w:rPr>
          <w:sz w:val="28"/>
          <w:szCs w:val="28"/>
        </w:rPr>
        <w:t>- содержание оборудования системы теплоснабжения в технически исправном состоянии;</w:t>
      </w:r>
    </w:p>
    <w:p w14:paraId="0F548893" w14:textId="77777777" w:rsidR="00902E55" w:rsidRPr="00944781" w:rsidRDefault="00902E55" w:rsidP="00902E55">
      <w:pPr>
        <w:pStyle w:val="a5"/>
        <w:ind w:left="0" w:firstLine="709"/>
        <w:jc w:val="both"/>
        <w:rPr>
          <w:sz w:val="28"/>
          <w:szCs w:val="28"/>
        </w:rPr>
      </w:pPr>
      <w:r w:rsidRPr="00944781">
        <w:rPr>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14:paraId="39082161" w14:textId="77777777" w:rsidR="00902E55" w:rsidRPr="00944781" w:rsidRDefault="00902E55" w:rsidP="00902E55">
      <w:pPr>
        <w:pStyle w:val="a5"/>
        <w:ind w:left="0" w:firstLine="709"/>
        <w:jc w:val="both"/>
        <w:rPr>
          <w:sz w:val="28"/>
          <w:szCs w:val="28"/>
        </w:rPr>
      </w:pPr>
      <w:r w:rsidRPr="00944781">
        <w:rPr>
          <w:sz w:val="28"/>
          <w:szCs w:val="28"/>
        </w:rPr>
        <w:t>- создание необходимых аварийных запасов материалов и оборудования;</w:t>
      </w:r>
    </w:p>
    <w:p w14:paraId="07F56600" w14:textId="77777777" w:rsidR="00902E55" w:rsidRPr="00944781" w:rsidRDefault="00902E55" w:rsidP="00902E55">
      <w:pPr>
        <w:pStyle w:val="a5"/>
        <w:ind w:left="0" w:firstLine="709"/>
        <w:jc w:val="both"/>
        <w:rPr>
          <w:sz w:val="28"/>
          <w:szCs w:val="28"/>
        </w:rPr>
      </w:pPr>
      <w:r w:rsidRPr="00944781">
        <w:rPr>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14:paraId="6C56C6B8" w14:textId="77777777" w:rsidR="00902E55" w:rsidRDefault="00902E55" w:rsidP="00902E55">
      <w:pPr>
        <w:pStyle w:val="a5"/>
        <w:ind w:left="0" w:firstLine="709"/>
        <w:jc w:val="both"/>
        <w:rPr>
          <w:sz w:val="28"/>
          <w:szCs w:val="28"/>
        </w:rPr>
      </w:pPr>
      <w:r w:rsidRPr="00944781">
        <w:rPr>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58126DF0" w14:textId="77777777" w:rsidR="00902E55" w:rsidRPr="00944781" w:rsidRDefault="00902E55" w:rsidP="00902E55">
      <w:pPr>
        <w:pStyle w:val="a5"/>
        <w:ind w:left="0" w:firstLine="709"/>
        <w:jc w:val="both"/>
        <w:rPr>
          <w:sz w:val="28"/>
          <w:szCs w:val="28"/>
        </w:rPr>
      </w:pPr>
      <w:r>
        <w:rPr>
          <w:sz w:val="28"/>
          <w:szCs w:val="28"/>
        </w:rPr>
        <w:t xml:space="preserve">8. </w:t>
      </w:r>
      <w:proofErr w:type="gramStart"/>
      <w:r w:rsidRPr="00944781">
        <w:rPr>
          <w:sz w:val="28"/>
          <w:szCs w:val="28"/>
        </w:rPr>
        <w:t>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14:paraId="56107C02" w14:textId="77777777" w:rsidR="00902E55" w:rsidRPr="00944781" w:rsidRDefault="00902E55" w:rsidP="00902E55">
      <w:pPr>
        <w:pStyle w:val="a5"/>
        <w:ind w:left="0" w:firstLine="709"/>
        <w:jc w:val="both"/>
        <w:rPr>
          <w:sz w:val="28"/>
          <w:szCs w:val="28"/>
        </w:rPr>
      </w:pPr>
      <w:r w:rsidRPr="00944781">
        <w:rPr>
          <w:sz w:val="28"/>
          <w:szCs w:val="28"/>
        </w:rPr>
        <w:lastRenderedPageBreak/>
        <w:t>Состав АВС, перечень машин и механизмов, приспособлений и материалов для ликвидации аварийных ситуаций утверждается руководителем организации.</w:t>
      </w:r>
    </w:p>
    <w:p w14:paraId="5172412D" w14:textId="77777777" w:rsidR="00902E55" w:rsidRDefault="00902E55" w:rsidP="00902E55">
      <w:pPr>
        <w:pStyle w:val="a5"/>
        <w:ind w:left="0" w:firstLine="709"/>
        <w:jc w:val="both"/>
        <w:rPr>
          <w:sz w:val="28"/>
          <w:szCs w:val="28"/>
        </w:rPr>
      </w:pPr>
      <w:r w:rsidRPr="00944781">
        <w:rPr>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14:paraId="273B3D22" w14:textId="77777777" w:rsidR="00902E55" w:rsidRPr="00944781" w:rsidRDefault="00902E55" w:rsidP="00902E55">
      <w:pPr>
        <w:pStyle w:val="a5"/>
        <w:numPr>
          <w:ilvl w:val="0"/>
          <w:numId w:val="36"/>
        </w:numPr>
        <w:ind w:left="0" w:firstLine="851"/>
        <w:jc w:val="both"/>
        <w:rPr>
          <w:sz w:val="28"/>
          <w:szCs w:val="28"/>
        </w:rPr>
      </w:pPr>
      <w:r w:rsidRPr="00944781">
        <w:rPr>
          <w:sz w:val="28"/>
          <w:szCs w:val="28"/>
        </w:rPr>
        <w:t xml:space="preserve">Общую координацию действий ДС и (или) АВС (АДС) по ликвидации аварийной ситуации осуществляет </w:t>
      </w:r>
      <w:r>
        <w:rPr>
          <w:sz w:val="28"/>
          <w:szCs w:val="28"/>
        </w:rPr>
        <w:t>Е</w:t>
      </w:r>
      <w:r w:rsidRPr="00944781">
        <w:rPr>
          <w:sz w:val="28"/>
          <w:szCs w:val="28"/>
        </w:rPr>
        <w:t xml:space="preserve">диная дежурно-диспетчерская служба </w:t>
      </w:r>
      <w:r>
        <w:rPr>
          <w:sz w:val="28"/>
          <w:szCs w:val="28"/>
        </w:rPr>
        <w:t>Кировского</w:t>
      </w:r>
      <w:r w:rsidRPr="00944781">
        <w:rPr>
          <w:sz w:val="28"/>
          <w:szCs w:val="28"/>
        </w:rPr>
        <w:t xml:space="preserve"> района </w:t>
      </w:r>
      <w:r>
        <w:rPr>
          <w:sz w:val="28"/>
          <w:szCs w:val="28"/>
        </w:rPr>
        <w:t>Ленинградской области</w:t>
      </w:r>
      <w:r w:rsidRPr="00944781">
        <w:rPr>
          <w:sz w:val="28"/>
          <w:szCs w:val="28"/>
        </w:rPr>
        <w:t xml:space="preserve"> (далее - ЕДДС).</w:t>
      </w:r>
    </w:p>
    <w:p w14:paraId="26A4F667" w14:textId="77777777" w:rsidR="00902E55" w:rsidRDefault="00902E55" w:rsidP="00902E55">
      <w:pPr>
        <w:pStyle w:val="a5"/>
        <w:ind w:left="0" w:firstLine="851"/>
        <w:jc w:val="both"/>
        <w:rPr>
          <w:sz w:val="28"/>
          <w:szCs w:val="28"/>
        </w:rPr>
      </w:pPr>
      <w:r w:rsidRPr="00944781">
        <w:rPr>
          <w:sz w:val="28"/>
          <w:szCs w:val="28"/>
        </w:rPr>
        <w:t xml:space="preserve">Сведения о телефонах ДС и (или) АВС (АДС) уточняются до начала отопительного периода и предоставляются ресурсоснабжающими организациями, собственниками зданий с </w:t>
      </w:r>
      <w:r>
        <w:rPr>
          <w:sz w:val="28"/>
          <w:szCs w:val="28"/>
        </w:rPr>
        <w:t>непосредственной формой управления (НФУ)</w:t>
      </w:r>
      <w:r w:rsidRPr="00944781">
        <w:rPr>
          <w:sz w:val="28"/>
          <w:szCs w:val="28"/>
        </w:rPr>
        <w:t>, управляющими организациями, ТСЖ в ЕДДС.</w:t>
      </w:r>
    </w:p>
    <w:p w14:paraId="218D97F9" w14:textId="77777777" w:rsidR="00902E55" w:rsidRPr="00944781" w:rsidRDefault="00902E55" w:rsidP="00902E55">
      <w:pPr>
        <w:pStyle w:val="a5"/>
        <w:numPr>
          <w:ilvl w:val="0"/>
          <w:numId w:val="36"/>
        </w:numPr>
        <w:ind w:left="0" w:firstLine="851"/>
        <w:jc w:val="both"/>
        <w:rPr>
          <w:sz w:val="28"/>
          <w:szCs w:val="28"/>
        </w:rPr>
      </w:pPr>
      <w:r w:rsidRPr="00E25BE6">
        <w:rPr>
          <w:color w:val="3C3C3C"/>
          <w:sz w:val="28"/>
          <w:szCs w:val="28"/>
        </w:rPr>
        <w:t>Ответственность за не пре</w:t>
      </w:r>
      <w:r>
        <w:rPr>
          <w:color w:val="3C3C3C"/>
          <w:sz w:val="28"/>
          <w:szCs w:val="28"/>
        </w:rPr>
        <w:t>д</w:t>
      </w:r>
      <w:r w:rsidRPr="00E25BE6">
        <w:rPr>
          <w:color w:val="3C3C3C"/>
          <w:sz w:val="28"/>
          <w:szCs w:val="28"/>
        </w:rPr>
        <w:t xml:space="preserve">оставление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w:t>
      </w:r>
      <w:r>
        <w:rPr>
          <w:color w:val="3C3C3C"/>
          <w:sz w:val="28"/>
          <w:szCs w:val="28"/>
        </w:rPr>
        <w:t>Шлиссельбургского ГП</w:t>
      </w:r>
      <w:r w:rsidRPr="00E25BE6">
        <w:rPr>
          <w:color w:val="3C3C3C"/>
          <w:sz w:val="28"/>
          <w:szCs w:val="28"/>
        </w:rPr>
        <w:t xml:space="preserve"> определяется в соответствии с действующим законодательством.</w:t>
      </w:r>
    </w:p>
    <w:p w14:paraId="500BFB08" w14:textId="77777777" w:rsidR="00902E55" w:rsidRPr="00FF1C8C" w:rsidRDefault="00902E55" w:rsidP="00902E55">
      <w:pPr>
        <w:pStyle w:val="a5"/>
        <w:numPr>
          <w:ilvl w:val="0"/>
          <w:numId w:val="36"/>
        </w:numPr>
        <w:ind w:left="0" w:firstLine="851"/>
        <w:jc w:val="both"/>
        <w:rPr>
          <w:sz w:val="28"/>
          <w:szCs w:val="28"/>
        </w:rPr>
      </w:pPr>
      <w:r w:rsidRPr="00E25BE6">
        <w:rPr>
          <w:color w:val="3C3C3C"/>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76AA37FF" w14:textId="77777777" w:rsidR="00902E55" w:rsidRDefault="00902E55" w:rsidP="00902E55">
      <w:pPr>
        <w:pStyle w:val="a5"/>
        <w:ind w:left="851" w:firstLine="0"/>
        <w:jc w:val="both"/>
        <w:rPr>
          <w:color w:val="3C3C3C"/>
          <w:sz w:val="28"/>
          <w:szCs w:val="28"/>
        </w:rPr>
      </w:pPr>
    </w:p>
    <w:p w14:paraId="7B332686" w14:textId="77777777" w:rsidR="00902E55" w:rsidRDefault="00902E55" w:rsidP="00902E55">
      <w:pPr>
        <w:pStyle w:val="a5"/>
        <w:ind w:left="0" w:firstLine="0"/>
        <w:jc w:val="both"/>
        <w:rPr>
          <w:b/>
          <w:bCs/>
          <w:color w:val="3C3C3C"/>
          <w:sz w:val="28"/>
          <w:szCs w:val="28"/>
        </w:rPr>
      </w:pPr>
      <w:r w:rsidRPr="00E70B7D">
        <w:rPr>
          <w:b/>
          <w:bCs/>
          <w:color w:val="3C3C3C"/>
          <w:sz w:val="28"/>
          <w:szCs w:val="28"/>
        </w:rPr>
        <w:t>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r>
        <w:rPr>
          <w:b/>
          <w:bCs/>
          <w:color w:val="3C3C3C"/>
          <w:sz w:val="28"/>
          <w:szCs w:val="28"/>
        </w:rPr>
        <w:t>:</w:t>
      </w:r>
    </w:p>
    <w:p w14:paraId="7459CA4D" w14:textId="77777777" w:rsidR="00902E55" w:rsidRPr="00901974" w:rsidRDefault="00902E55" w:rsidP="00902E55">
      <w:pPr>
        <w:pStyle w:val="a5"/>
        <w:ind w:left="0" w:firstLine="621"/>
        <w:jc w:val="both"/>
        <w:rPr>
          <w:sz w:val="28"/>
          <w:szCs w:val="28"/>
        </w:rPr>
      </w:pPr>
      <w:r w:rsidRPr="00901974">
        <w:rPr>
          <w:sz w:val="28"/>
          <w:szCs w:val="28"/>
        </w:rPr>
        <w:t>1. При возникновении аварийной ситуации на наружных сетях и источниках теплоснабжения теплоснабжающая организация обязана:</w:t>
      </w:r>
    </w:p>
    <w:p w14:paraId="33B2F445" w14:textId="77777777" w:rsidR="00902E55" w:rsidRPr="00901974" w:rsidRDefault="00902E55" w:rsidP="00902E55">
      <w:pPr>
        <w:pStyle w:val="a5"/>
        <w:ind w:left="0" w:firstLine="621"/>
        <w:jc w:val="both"/>
        <w:rPr>
          <w:sz w:val="28"/>
          <w:szCs w:val="28"/>
        </w:rPr>
      </w:pPr>
      <w:r w:rsidRPr="00901974">
        <w:rPr>
          <w:sz w:val="28"/>
          <w:szCs w:val="28"/>
        </w:rPr>
        <w:t>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14:paraId="7351BE20" w14:textId="77777777" w:rsidR="00902E55" w:rsidRPr="00901974" w:rsidRDefault="00902E55" w:rsidP="00902E55">
      <w:pPr>
        <w:pStyle w:val="a5"/>
        <w:ind w:left="0" w:firstLine="621"/>
        <w:jc w:val="both"/>
        <w:rPr>
          <w:sz w:val="28"/>
          <w:szCs w:val="28"/>
        </w:rPr>
      </w:pPr>
      <w:r w:rsidRPr="00901974">
        <w:rPr>
          <w:sz w:val="28"/>
          <w:szCs w:val="28"/>
        </w:rPr>
        <w:t>1.2. Силами аварийно-восстановительных бригад (групп) незамедлительно приступить к ликвидации создавшейся аварийной ситуации.</w:t>
      </w:r>
    </w:p>
    <w:p w14:paraId="21F7C145" w14:textId="77777777" w:rsidR="00902E55" w:rsidRPr="00901974" w:rsidRDefault="00902E55" w:rsidP="00902E55">
      <w:pPr>
        <w:pStyle w:val="a5"/>
        <w:ind w:left="0" w:firstLine="621"/>
        <w:jc w:val="both"/>
        <w:rPr>
          <w:sz w:val="28"/>
          <w:szCs w:val="28"/>
        </w:rPr>
      </w:pPr>
      <w:r w:rsidRPr="00901974">
        <w:rPr>
          <w:sz w:val="28"/>
          <w:szCs w:val="28"/>
        </w:rPr>
        <w:t>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14:paraId="38BE406B" w14:textId="77777777" w:rsidR="00902E55" w:rsidRPr="00901974" w:rsidRDefault="00902E55" w:rsidP="00902E55">
      <w:pPr>
        <w:pStyle w:val="a5"/>
        <w:ind w:left="0" w:firstLine="621"/>
        <w:jc w:val="both"/>
        <w:rPr>
          <w:sz w:val="28"/>
          <w:szCs w:val="28"/>
        </w:rPr>
      </w:pPr>
      <w:r w:rsidRPr="00901974">
        <w:rPr>
          <w:sz w:val="28"/>
          <w:szCs w:val="28"/>
        </w:rPr>
        <w:lastRenderedPageBreak/>
        <w:t>Диспетчер ДС и (или) АВС (АДС) сообщает:</w:t>
      </w:r>
    </w:p>
    <w:p w14:paraId="75BA263B" w14:textId="77777777" w:rsidR="00902E55" w:rsidRPr="00901974" w:rsidRDefault="00902E55" w:rsidP="00902E55">
      <w:pPr>
        <w:pStyle w:val="a5"/>
        <w:ind w:left="0" w:firstLine="621"/>
        <w:jc w:val="both"/>
        <w:rPr>
          <w:sz w:val="28"/>
          <w:szCs w:val="28"/>
        </w:rPr>
      </w:pPr>
      <w:r w:rsidRPr="00901974">
        <w:rPr>
          <w:sz w:val="28"/>
          <w:szCs w:val="28"/>
        </w:rPr>
        <w:t>в ЕДДС;</w:t>
      </w:r>
    </w:p>
    <w:p w14:paraId="01598BB7" w14:textId="77777777" w:rsidR="00902E55" w:rsidRPr="00901974" w:rsidRDefault="00902E55" w:rsidP="00902E55">
      <w:pPr>
        <w:pStyle w:val="a5"/>
        <w:ind w:left="0" w:firstLine="621"/>
        <w:jc w:val="both"/>
        <w:rPr>
          <w:sz w:val="28"/>
          <w:szCs w:val="28"/>
        </w:rPr>
      </w:pPr>
      <w:r w:rsidRPr="00901974">
        <w:rPr>
          <w:sz w:val="28"/>
          <w:szCs w:val="28"/>
        </w:rPr>
        <w:t>диспетчерам тех организаций, которым необходимо изменить или прекратить работу оборудования и иных объектов жизнеобеспечения;</w:t>
      </w:r>
    </w:p>
    <w:p w14:paraId="63519CB5" w14:textId="77777777" w:rsidR="00902E55" w:rsidRPr="00901974" w:rsidRDefault="00902E55" w:rsidP="00902E55">
      <w:pPr>
        <w:pStyle w:val="a5"/>
        <w:ind w:left="0" w:firstLine="621"/>
        <w:jc w:val="both"/>
        <w:rPr>
          <w:sz w:val="28"/>
          <w:szCs w:val="28"/>
        </w:rPr>
      </w:pPr>
      <w:r w:rsidRPr="00901974">
        <w:rPr>
          <w:sz w:val="28"/>
          <w:szCs w:val="28"/>
        </w:rPr>
        <w:t>диспетчерским службам управляющих организаций, ТСЖ, представителям собственников зданий с НФУ.</w:t>
      </w:r>
    </w:p>
    <w:p w14:paraId="4CF5B28E" w14:textId="77777777" w:rsidR="00902E55" w:rsidRDefault="00902E55" w:rsidP="00902E55">
      <w:pPr>
        <w:pStyle w:val="a5"/>
        <w:ind w:left="0" w:firstLine="621"/>
        <w:jc w:val="both"/>
        <w:rPr>
          <w:sz w:val="28"/>
          <w:szCs w:val="28"/>
        </w:rPr>
      </w:pPr>
      <w:r w:rsidRPr="00901974">
        <w:rPr>
          <w:sz w:val="28"/>
          <w:szCs w:val="28"/>
        </w:rPr>
        <w:t>1.4. По окончании ликвидации аварии оповестить о времени подключения управляющие организации, ТСЖ, представителей собственников зданий с НФУ, ЕДДС.</w:t>
      </w:r>
    </w:p>
    <w:p w14:paraId="08CFDEFC"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 При возникновении аварийных ситуаций на внутридомовых инженерных системах отопления собственники зданий с НФУ</w:t>
      </w:r>
      <w:r>
        <w:rPr>
          <w:rFonts w:ascii="Times New Roman" w:eastAsia="Times New Roman" w:hAnsi="Times New Roman" w:cs="Times New Roman"/>
          <w:bCs/>
          <w:color w:val="3C3C3C"/>
          <w:sz w:val="28"/>
          <w:szCs w:val="28"/>
        </w:rPr>
        <w:t>,</w:t>
      </w:r>
      <w:r w:rsidRPr="00E70B7D">
        <w:rPr>
          <w:rFonts w:ascii="Times New Roman" w:eastAsia="Times New Roman" w:hAnsi="Times New Roman" w:cs="Times New Roman"/>
          <w:bCs/>
          <w:color w:val="3C3C3C"/>
          <w:sz w:val="28"/>
          <w:szCs w:val="28"/>
        </w:rPr>
        <w:t xml:space="preserve"> </w:t>
      </w:r>
      <w:r>
        <w:rPr>
          <w:rFonts w:ascii="Times New Roman" w:eastAsia="Times New Roman" w:hAnsi="Times New Roman" w:cs="Times New Roman"/>
          <w:bCs/>
          <w:color w:val="3C3C3C"/>
          <w:sz w:val="28"/>
          <w:szCs w:val="28"/>
        </w:rPr>
        <w:t>управляющая организация, ТСЖ</w:t>
      </w:r>
      <w:r w:rsidRPr="00E70B7D">
        <w:rPr>
          <w:rFonts w:ascii="Times New Roman" w:eastAsia="Times New Roman" w:hAnsi="Times New Roman" w:cs="Times New Roman"/>
          <w:bCs/>
          <w:color w:val="3C3C3C"/>
          <w:sz w:val="28"/>
          <w:szCs w:val="28"/>
        </w:rPr>
        <w:t xml:space="preserve"> обязаны обеспечить:</w:t>
      </w:r>
    </w:p>
    <w:p w14:paraId="29AA2484"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2.1. </w:t>
      </w:r>
      <w:proofErr w:type="gramStart"/>
      <w:r w:rsidRPr="00E70B7D">
        <w:rPr>
          <w:rFonts w:ascii="Times New Roman" w:eastAsia="Times New Roman" w:hAnsi="Times New Roman" w:cs="Times New Roman"/>
          <w:bCs/>
          <w:color w:val="3C3C3C"/>
          <w:sz w:val="28"/>
          <w:szCs w:val="28"/>
        </w:rPr>
        <w:t>Ответ на телефонный звонок собственника или пользователя помещения в многоквартирном доме в ДС и (или) АВС (АДС) в течение не</w:t>
      </w:r>
      <w:r>
        <w:rPr>
          <w:rFonts w:ascii="Times New Roman" w:eastAsia="Times New Roman" w:hAnsi="Times New Roman" w:cs="Times New Roman"/>
          <w:bCs/>
          <w:color w:val="3C3C3C"/>
          <w:sz w:val="28"/>
          <w:szCs w:val="28"/>
        </w:rPr>
        <w:t xml:space="preserve"> </w:t>
      </w:r>
      <w:r w:rsidRPr="00E70B7D">
        <w:rPr>
          <w:rFonts w:ascii="Times New Roman" w:eastAsia="Times New Roman" w:hAnsi="Times New Roman" w:cs="Times New Roman"/>
          <w:bCs/>
          <w:color w:val="3C3C3C"/>
          <w:sz w:val="28"/>
          <w:szCs w:val="28"/>
        </w:rPr>
        <w:t>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w:t>
      </w:r>
      <w:proofErr w:type="gramEnd"/>
      <w:r w:rsidRPr="00E70B7D">
        <w:rPr>
          <w:rFonts w:ascii="Times New Roman" w:eastAsia="Times New Roman" w:hAnsi="Times New Roman" w:cs="Times New Roman"/>
          <w:bCs/>
          <w:color w:val="3C3C3C"/>
          <w:sz w:val="28"/>
          <w:szCs w:val="28"/>
        </w:rPr>
        <w:t xml:space="preserve"> звонка в ДС и (или) АВС </w:t>
      </w:r>
      <w:r>
        <w:rPr>
          <w:rFonts w:ascii="Times New Roman" w:eastAsia="Times New Roman" w:hAnsi="Times New Roman" w:cs="Times New Roman"/>
          <w:bCs/>
          <w:color w:val="3C3C3C"/>
          <w:sz w:val="28"/>
          <w:szCs w:val="28"/>
        </w:rPr>
        <w:t>(АДС) либо предоставить техноло</w:t>
      </w:r>
      <w:r w:rsidRPr="00E70B7D">
        <w:rPr>
          <w:rFonts w:ascii="Times New Roman" w:eastAsia="Times New Roman" w:hAnsi="Times New Roman" w:cs="Times New Roman"/>
          <w:bCs/>
          <w:color w:val="3C3C3C"/>
          <w:sz w:val="28"/>
          <w:szCs w:val="28"/>
        </w:rPr>
        <w:t>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14:paraId="7F47B3EA"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14:paraId="7CCE21A6"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14:paraId="0AEDD113"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14:paraId="607A6B71"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14:paraId="5378A7F7"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14:paraId="56D0875F"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2.7. После ликвидации аварии в течение 10 минут поставить в известность ЕДДС и теплоснабжающую организацию.</w:t>
      </w:r>
    </w:p>
    <w:p w14:paraId="18E61CC8" w14:textId="77777777" w:rsidR="00902E55" w:rsidRPr="00E70B7D"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w:t>
      </w:r>
      <w:r w:rsidRPr="00E70B7D">
        <w:rPr>
          <w:rFonts w:ascii="Times New Roman" w:eastAsia="Times New Roman" w:hAnsi="Times New Roman" w:cs="Times New Roman"/>
          <w:bCs/>
          <w:color w:val="3C3C3C"/>
          <w:sz w:val="28"/>
          <w:szCs w:val="28"/>
        </w:rPr>
        <w:lastRenderedPageBreak/>
        <w:t>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14:paraId="4EEAF341" w14:textId="77777777" w:rsidR="00902E55" w:rsidRDefault="00902E55" w:rsidP="00902E55">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4. Для ликвидации аварийной ситуации на сетях, собственник которых не определен, привлека</w:t>
      </w:r>
      <w:r>
        <w:rPr>
          <w:rFonts w:ascii="Times New Roman" w:eastAsia="Times New Roman" w:hAnsi="Times New Roman" w:cs="Times New Roman"/>
          <w:bCs/>
          <w:color w:val="3C3C3C"/>
          <w:sz w:val="28"/>
          <w:szCs w:val="28"/>
        </w:rPr>
        <w:t>е</w:t>
      </w:r>
      <w:r w:rsidRPr="00E70B7D">
        <w:rPr>
          <w:rFonts w:ascii="Times New Roman" w:eastAsia="Times New Roman" w:hAnsi="Times New Roman" w:cs="Times New Roman"/>
          <w:bCs/>
          <w:color w:val="3C3C3C"/>
          <w:sz w:val="28"/>
          <w:szCs w:val="28"/>
        </w:rPr>
        <w:t>тся теплоснабжающ</w:t>
      </w:r>
      <w:r>
        <w:rPr>
          <w:rFonts w:ascii="Times New Roman" w:eastAsia="Times New Roman" w:hAnsi="Times New Roman" w:cs="Times New Roman"/>
          <w:bCs/>
          <w:color w:val="3C3C3C"/>
          <w:sz w:val="28"/>
          <w:szCs w:val="28"/>
        </w:rPr>
        <w:t>ая организация</w:t>
      </w:r>
      <w:r w:rsidRPr="00E70B7D">
        <w:rPr>
          <w:rFonts w:ascii="Times New Roman" w:eastAsia="Times New Roman" w:hAnsi="Times New Roman" w:cs="Times New Roman"/>
          <w:bCs/>
          <w:color w:val="3C3C3C"/>
          <w:sz w:val="28"/>
          <w:szCs w:val="28"/>
        </w:rPr>
        <w:t>, к чьим сетям технологически присоединены данные сети.</w:t>
      </w:r>
    </w:p>
    <w:p w14:paraId="2682F336" w14:textId="77777777" w:rsidR="00902E55" w:rsidRDefault="00902E55" w:rsidP="00902E55">
      <w:pPr>
        <w:pStyle w:val="a5"/>
        <w:widowControl/>
        <w:autoSpaceDE/>
        <w:autoSpaceDN/>
        <w:ind w:left="0" w:right="-1" w:firstLine="0"/>
        <w:contextualSpacing/>
        <w:jc w:val="both"/>
        <w:rPr>
          <w:b/>
          <w:bCs/>
          <w:color w:val="3C3C3C"/>
          <w:sz w:val="28"/>
          <w:szCs w:val="28"/>
        </w:rPr>
      </w:pPr>
    </w:p>
    <w:p w14:paraId="08B915FE" w14:textId="77777777" w:rsidR="00902E55" w:rsidRDefault="00902E55" w:rsidP="00902E55">
      <w:pPr>
        <w:pStyle w:val="a5"/>
        <w:widowControl/>
        <w:autoSpaceDE/>
        <w:autoSpaceDN/>
        <w:ind w:left="0" w:right="-1" w:firstLine="0"/>
        <w:contextualSpacing/>
        <w:jc w:val="both"/>
        <w:rPr>
          <w:b/>
          <w:bCs/>
          <w:color w:val="3C3C3C"/>
          <w:sz w:val="28"/>
          <w:szCs w:val="28"/>
        </w:rPr>
      </w:pPr>
      <w:r>
        <w:rPr>
          <w:b/>
          <w:bCs/>
          <w:color w:val="3C3C3C"/>
          <w:sz w:val="28"/>
          <w:szCs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3F8D6DAA"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1.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14:paraId="2FB4FC09"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2. 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sidRPr="000911E8">
        <w:rPr>
          <w:rFonts w:ascii="Times New Roman" w:eastAsia="Times New Roman" w:hAnsi="Times New Roman" w:cs="Times New Roman"/>
          <w:bCs/>
          <w:color w:val="3C3C3C"/>
          <w:sz w:val="28"/>
          <w:szCs w:val="28"/>
        </w:rPr>
        <w:t>обязана</w:t>
      </w:r>
      <w:proofErr w:type="gramEnd"/>
      <w:r w:rsidRPr="000911E8">
        <w:rPr>
          <w:rFonts w:ascii="Times New Roman" w:eastAsia="Times New Roman" w:hAnsi="Times New Roman" w:cs="Times New Roman"/>
          <w:bCs/>
          <w:color w:val="3C3C3C"/>
          <w:sz w:val="28"/>
          <w:szCs w:val="28"/>
        </w:rPr>
        <w:t xml:space="preserve"> незамедлительно:</w:t>
      </w:r>
    </w:p>
    <w:p w14:paraId="4D35A09D"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направить к месту аварии аварийную бригаду;</w:t>
      </w:r>
    </w:p>
    <w:p w14:paraId="1D5F7B7B"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сообщить о возникшей ситуации по имеющимся у нее каналам связи руководителю предприятия и диспетчеру ЕДДС;</w:t>
      </w:r>
    </w:p>
    <w:p w14:paraId="7310EC5B"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14:paraId="6B48549E"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14:paraId="50E33173"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какие переключения в сетях необходимо произвести;</w:t>
      </w:r>
    </w:p>
    <w:p w14:paraId="36ECF2F4"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 изменится режим теплоснабжения в зоне обнаруженной аварии;</w:t>
      </w:r>
    </w:p>
    <w:p w14:paraId="3B313CE1"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 xml:space="preserve">какие </w:t>
      </w:r>
      <w:proofErr w:type="gramStart"/>
      <w:r w:rsidRPr="000911E8">
        <w:rPr>
          <w:rFonts w:ascii="Times New Roman" w:eastAsia="Times New Roman" w:hAnsi="Times New Roman" w:cs="Times New Roman"/>
          <w:bCs/>
          <w:color w:val="3C3C3C"/>
          <w:sz w:val="28"/>
          <w:szCs w:val="28"/>
        </w:rPr>
        <w:t>абоненты</w:t>
      </w:r>
      <w:proofErr w:type="gramEnd"/>
      <w:r w:rsidRPr="000911E8">
        <w:rPr>
          <w:rFonts w:ascii="Times New Roman" w:eastAsia="Times New Roman" w:hAnsi="Times New Roman" w:cs="Times New Roman"/>
          <w:bCs/>
          <w:color w:val="3C3C3C"/>
          <w:sz w:val="28"/>
          <w:szCs w:val="28"/>
        </w:rPr>
        <w:t xml:space="preserve"> и в </w:t>
      </w:r>
      <w:proofErr w:type="gramStart"/>
      <w:r w:rsidRPr="000911E8">
        <w:rPr>
          <w:rFonts w:ascii="Times New Roman" w:eastAsia="Times New Roman" w:hAnsi="Times New Roman" w:cs="Times New Roman"/>
          <w:bCs/>
          <w:color w:val="3C3C3C"/>
          <w:sz w:val="28"/>
          <w:szCs w:val="28"/>
        </w:rPr>
        <w:t>какой</w:t>
      </w:r>
      <w:proofErr w:type="gramEnd"/>
      <w:r w:rsidRPr="000911E8">
        <w:rPr>
          <w:rFonts w:ascii="Times New Roman" w:eastAsia="Times New Roman" w:hAnsi="Times New Roman" w:cs="Times New Roman"/>
          <w:bCs/>
          <w:color w:val="3C3C3C"/>
          <w:sz w:val="28"/>
          <w:szCs w:val="28"/>
        </w:rPr>
        <w:t xml:space="preserve"> последовательности могут быть ограничены или отключены от теплоснабжения;</w:t>
      </w:r>
    </w:p>
    <w:p w14:paraId="6AF94D1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когда и какие инженерные системы при необходимости должны быть опорожнены;</w:t>
      </w:r>
    </w:p>
    <w:p w14:paraId="790F64E3"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какими силами и средствами будет устраняться обнаруженная авария.</w:t>
      </w:r>
    </w:p>
    <w:p w14:paraId="5E9E4A48"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4. </w:t>
      </w:r>
      <w:proofErr w:type="gramStart"/>
      <w:r w:rsidRPr="000911E8">
        <w:rPr>
          <w:rFonts w:ascii="Times New Roman" w:eastAsia="Times New Roman" w:hAnsi="Times New Roman" w:cs="Times New Roman"/>
          <w:bCs/>
          <w:color w:val="3C3C3C"/>
          <w:sz w:val="28"/>
          <w:szCs w:val="28"/>
        </w:rPr>
        <w:t>О возникновении аварийной ситуации и принятом решении по е</w:t>
      </w:r>
      <w:r>
        <w:rPr>
          <w:rFonts w:ascii="Times New Roman" w:eastAsia="Times New Roman" w:hAnsi="Times New Roman" w:cs="Times New Roman"/>
          <w:bCs/>
          <w:color w:val="3C3C3C"/>
          <w:sz w:val="28"/>
          <w:szCs w:val="28"/>
        </w:rPr>
        <w:t>ё</w:t>
      </w:r>
      <w:r w:rsidRPr="000911E8">
        <w:rPr>
          <w:rFonts w:ascii="Times New Roman" w:eastAsia="Times New Roman" w:hAnsi="Times New Roman" w:cs="Times New Roman"/>
          <w:bCs/>
          <w:color w:val="3C3C3C"/>
          <w:sz w:val="28"/>
          <w:szCs w:val="28"/>
        </w:rPr>
        <w:t xml:space="preserve">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w:t>
      </w:r>
      <w:r>
        <w:rPr>
          <w:rFonts w:ascii="Times New Roman" w:eastAsia="Times New Roman" w:hAnsi="Times New Roman" w:cs="Times New Roman"/>
          <w:bCs/>
          <w:color w:val="3C3C3C"/>
          <w:sz w:val="28"/>
          <w:szCs w:val="28"/>
        </w:rPr>
        <w:t>елей собственников зданий с НФУ</w:t>
      </w:r>
      <w:r w:rsidRPr="000911E8">
        <w:rPr>
          <w:rFonts w:ascii="Times New Roman" w:eastAsia="Times New Roman" w:hAnsi="Times New Roman" w:cs="Times New Roman"/>
          <w:bCs/>
          <w:color w:val="3C3C3C"/>
          <w:sz w:val="28"/>
          <w:szCs w:val="28"/>
        </w:rPr>
        <w:t xml:space="preserve"> попавших в</w:t>
      </w:r>
      <w:proofErr w:type="gramEnd"/>
      <w:r w:rsidRPr="000911E8">
        <w:rPr>
          <w:rFonts w:ascii="Times New Roman" w:eastAsia="Times New Roman" w:hAnsi="Times New Roman" w:cs="Times New Roman"/>
          <w:bCs/>
          <w:color w:val="3C3C3C"/>
          <w:sz w:val="28"/>
          <w:szCs w:val="28"/>
        </w:rPr>
        <w:t xml:space="preserve"> зону аварии, ЕДДС.</w:t>
      </w:r>
    </w:p>
    <w:p w14:paraId="799482B2"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lastRenderedPageBreak/>
        <w:t xml:space="preserve">5. Отключение внутридомовых систем отопления домов, последующее их заполнение и включение в работу производятся силами </w:t>
      </w:r>
      <w:r>
        <w:rPr>
          <w:rFonts w:ascii="Times New Roman" w:eastAsia="Times New Roman" w:hAnsi="Times New Roman" w:cs="Times New Roman"/>
          <w:bCs/>
          <w:color w:val="3C3C3C"/>
          <w:sz w:val="28"/>
          <w:szCs w:val="28"/>
        </w:rPr>
        <w:t>теплоснабжающей</w:t>
      </w:r>
      <w:r w:rsidRPr="000911E8">
        <w:rPr>
          <w:rFonts w:ascii="Times New Roman" w:eastAsia="Times New Roman" w:hAnsi="Times New Roman" w:cs="Times New Roman"/>
          <w:bCs/>
          <w:color w:val="3C3C3C"/>
          <w:sz w:val="28"/>
          <w:szCs w:val="28"/>
        </w:rPr>
        <w:t xml:space="preserve"> организации.</w:t>
      </w:r>
    </w:p>
    <w:p w14:paraId="5166DF00"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6</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14:paraId="7285D20C"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7</w:t>
      </w:r>
      <w:r w:rsidRPr="000911E8">
        <w:rPr>
          <w:rFonts w:ascii="Times New Roman" w:eastAsia="Times New Roman" w:hAnsi="Times New Roman" w:cs="Times New Roman"/>
          <w:bCs/>
          <w:color w:val="3C3C3C"/>
          <w:sz w:val="28"/>
          <w:szCs w:val="28"/>
        </w:rPr>
        <w:t>.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14:paraId="12D8086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8</w:t>
      </w:r>
      <w:r w:rsidRPr="000911E8">
        <w:rPr>
          <w:rFonts w:ascii="Times New Roman" w:eastAsia="Times New Roman" w:hAnsi="Times New Roman" w:cs="Times New Roman"/>
          <w:bCs/>
          <w:color w:val="3C3C3C"/>
          <w:sz w:val="28"/>
          <w:szCs w:val="28"/>
        </w:rPr>
        <w:t>. 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w:t>
      </w: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14:paraId="04C71C95"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9</w:t>
      </w:r>
      <w:r w:rsidRPr="000911E8">
        <w:rPr>
          <w:rFonts w:ascii="Times New Roman" w:eastAsia="Times New Roman" w:hAnsi="Times New Roman" w:cs="Times New Roman"/>
          <w:bCs/>
          <w:color w:val="3C3C3C"/>
          <w:sz w:val="28"/>
          <w:szCs w:val="28"/>
        </w:rPr>
        <w:t xml:space="preserve">. В обязанности </w:t>
      </w:r>
      <w:proofErr w:type="gramStart"/>
      <w:r w:rsidRPr="000911E8">
        <w:rPr>
          <w:rFonts w:ascii="Times New Roman" w:eastAsia="Times New Roman" w:hAnsi="Times New Roman" w:cs="Times New Roman"/>
          <w:bCs/>
          <w:color w:val="3C3C3C"/>
          <w:sz w:val="28"/>
          <w:szCs w:val="28"/>
        </w:rPr>
        <w:t>ответственного</w:t>
      </w:r>
      <w:proofErr w:type="gramEnd"/>
      <w:r w:rsidRPr="000911E8">
        <w:rPr>
          <w:rFonts w:ascii="Times New Roman" w:eastAsia="Times New Roman" w:hAnsi="Times New Roman" w:cs="Times New Roman"/>
          <w:bCs/>
          <w:color w:val="3C3C3C"/>
          <w:sz w:val="28"/>
          <w:szCs w:val="28"/>
        </w:rPr>
        <w:t xml:space="preserve"> за ликвидацию аварии входит:</w:t>
      </w:r>
    </w:p>
    <w:p w14:paraId="65A02657"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14:paraId="4BEBC9DF"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14:paraId="2FAC49ED"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14:paraId="7F9CE1BC"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3.1</w:t>
      </w:r>
      <w:r>
        <w:rPr>
          <w:rFonts w:ascii="Times New Roman" w:eastAsia="Times New Roman" w:hAnsi="Times New Roman" w:cs="Times New Roman"/>
          <w:bCs/>
          <w:color w:val="3C3C3C"/>
          <w:sz w:val="28"/>
          <w:szCs w:val="28"/>
        </w:rPr>
        <w:t>0</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либо для оценки обстановки, координации сил единой системы в зоне чрезвычайной ситуации, подготовки проектов решений, направленных на</w:t>
      </w:r>
      <w:proofErr w:type="gramEnd"/>
      <w:r w:rsidRPr="000911E8">
        <w:rPr>
          <w:rFonts w:ascii="Times New Roman" w:eastAsia="Times New Roman" w:hAnsi="Times New Roman" w:cs="Times New Roman"/>
          <w:bCs/>
          <w:color w:val="3C3C3C"/>
          <w:sz w:val="28"/>
          <w:szCs w:val="28"/>
        </w:rPr>
        <w:t xml:space="preserve"> ликвидацию чрезвычайной ситуации.</w:t>
      </w:r>
    </w:p>
    <w:p w14:paraId="408CE4EE"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14:paraId="78374D35"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proofErr w:type="gramStart"/>
      <w:r w:rsidRPr="000911E8">
        <w:rPr>
          <w:rFonts w:ascii="Times New Roman" w:eastAsia="Times New Roman" w:hAnsi="Times New Roman" w:cs="Times New Roman"/>
          <w:bCs/>
          <w:color w:val="3C3C3C"/>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w:t>
      </w:r>
      <w:r w:rsidRPr="000911E8">
        <w:rPr>
          <w:rFonts w:ascii="Times New Roman" w:eastAsia="Times New Roman" w:hAnsi="Times New Roman" w:cs="Times New Roman"/>
          <w:bCs/>
          <w:color w:val="3C3C3C"/>
          <w:sz w:val="28"/>
          <w:szCs w:val="28"/>
        </w:rPr>
        <w:lastRenderedPageBreak/>
        <w:t>территорий от чрезвычайных ситуаций природного и техногенного характера»</w:t>
      </w:r>
      <w:r>
        <w:rPr>
          <w:rFonts w:ascii="Times New Roman" w:eastAsia="Times New Roman" w:hAnsi="Times New Roman" w:cs="Times New Roman"/>
          <w:bCs/>
          <w:color w:val="3C3C3C"/>
          <w:sz w:val="28"/>
          <w:szCs w:val="28"/>
        </w:rPr>
        <w:t>.</w:t>
      </w:r>
      <w:proofErr w:type="gramEnd"/>
    </w:p>
    <w:p w14:paraId="7C99E6C8"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решением Ком</w:t>
      </w:r>
      <w:r>
        <w:rPr>
          <w:rFonts w:ascii="Times New Roman" w:eastAsia="Times New Roman" w:hAnsi="Times New Roman" w:cs="Times New Roman"/>
          <w:bCs/>
          <w:color w:val="3C3C3C"/>
          <w:sz w:val="28"/>
          <w:szCs w:val="28"/>
        </w:rPr>
        <w:t xml:space="preserve">иссии по ЧС и ОПБ предлагается </w:t>
      </w:r>
      <w:r w:rsidRPr="000911E8">
        <w:rPr>
          <w:rFonts w:ascii="Times New Roman" w:eastAsia="Times New Roman" w:hAnsi="Times New Roman" w:cs="Times New Roman"/>
          <w:bCs/>
          <w:color w:val="3C3C3C"/>
          <w:sz w:val="28"/>
          <w:szCs w:val="28"/>
        </w:rPr>
        <w:t xml:space="preserve">введение режима функционирования «Повышенная готовность». </w:t>
      </w:r>
      <w:r>
        <w:rPr>
          <w:rFonts w:ascii="Times New Roman" w:eastAsia="Times New Roman" w:hAnsi="Times New Roman" w:cs="Times New Roman"/>
          <w:bCs/>
          <w:color w:val="3C3C3C"/>
          <w:sz w:val="28"/>
          <w:szCs w:val="28"/>
        </w:rPr>
        <w:t>В</w:t>
      </w:r>
      <w:r w:rsidRPr="000911E8">
        <w:rPr>
          <w:rFonts w:ascii="Times New Roman" w:eastAsia="Times New Roman" w:hAnsi="Times New Roman" w:cs="Times New Roman"/>
          <w:bCs/>
          <w:color w:val="3C3C3C"/>
          <w:sz w:val="28"/>
          <w:szCs w:val="28"/>
        </w:rPr>
        <w:t>водится режим функционирования «повышенная готовность» для соответствующих органов управления и привлекаемых сил;</w:t>
      </w:r>
    </w:p>
    <w:p w14:paraId="373782AA" w14:textId="77777777" w:rsidR="00902E55" w:rsidRPr="000911E8" w:rsidRDefault="00902E55" w:rsidP="00902E55">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w:t>
      </w:r>
      <w:r>
        <w:rPr>
          <w:rFonts w:ascii="Times New Roman" w:eastAsia="Times New Roman" w:hAnsi="Times New Roman" w:cs="Times New Roman"/>
          <w:bCs/>
          <w:color w:val="3C3C3C"/>
          <w:sz w:val="28"/>
          <w:szCs w:val="28"/>
        </w:rPr>
        <w:t>Вводится режим функцио</w:t>
      </w:r>
      <w:r w:rsidRPr="000911E8">
        <w:rPr>
          <w:rFonts w:ascii="Times New Roman" w:eastAsia="Times New Roman" w:hAnsi="Times New Roman" w:cs="Times New Roman"/>
          <w:bCs/>
          <w:color w:val="3C3C3C"/>
          <w:sz w:val="28"/>
          <w:szCs w:val="28"/>
        </w:rPr>
        <w:t xml:space="preserve">нирования «Чрезвычайная ситуация» (локального или муниципального характера) с муниципальным уровнем реагирования. В </w:t>
      </w:r>
      <w:proofErr w:type="gramStart"/>
      <w:r w:rsidRPr="000911E8">
        <w:rPr>
          <w:rFonts w:ascii="Times New Roman" w:eastAsia="Times New Roman" w:hAnsi="Times New Roman" w:cs="Times New Roman"/>
          <w:bCs/>
          <w:color w:val="3C3C3C"/>
          <w:sz w:val="28"/>
          <w:szCs w:val="28"/>
        </w:rPr>
        <w:t>котором</w:t>
      </w:r>
      <w:proofErr w:type="gramEnd"/>
      <w:r w:rsidRPr="000911E8">
        <w:rPr>
          <w:rFonts w:ascii="Times New Roman" w:eastAsia="Times New Roman" w:hAnsi="Times New Roman" w:cs="Times New Roman"/>
          <w:bCs/>
          <w:color w:val="3C3C3C"/>
          <w:sz w:val="28"/>
          <w:szCs w:val="28"/>
        </w:rPr>
        <w:t xml:space="preserve"> прописываются необходимые привлекаемые силы и средства, мате</w:t>
      </w:r>
      <w:r>
        <w:rPr>
          <w:rFonts w:ascii="Times New Roman" w:eastAsia="Times New Roman" w:hAnsi="Times New Roman" w:cs="Times New Roman"/>
          <w:bCs/>
          <w:color w:val="3C3C3C"/>
          <w:sz w:val="28"/>
          <w:szCs w:val="28"/>
        </w:rPr>
        <w:t>риальные и финан</w:t>
      </w:r>
      <w:r w:rsidRPr="000911E8">
        <w:rPr>
          <w:rFonts w:ascii="Times New Roman" w:eastAsia="Times New Roman" w:hAnsi="Times New Roman" w:cs="Times New Roman"/>
          <w:bCs/>
          <w:color w:val="3C3C3C"/>
          <w:sz w:val="28"/>
          <w:szCs w:val="28"/>
        </w:rPr>
        <w:t>совые ресурсы для ликвидации ЧС.</w:t>
      </w:r>
    </w:p>
    <w:p w14:paraId="679C7EE9" w14:textId="77777777" w:rsidR="00902E55" w:rsidRPr="000911E8" w:rsidRDefault="00902E55" w:rsidP="00902E55">
      <w:pPr>
        <w:spacing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Аварийно-восстановительные работы выполняются в сроки, согласованные с Комиссией по ЧС и ОПБ.</w:t>
      </w:r>
    </w:p>
    <w:p w14:paraId="79BD9199" w14:textId="77777777" w:rsidR="00902E55" w:rsidRPr="009B27A2" w:rsidRDefault="00902E55" w:rsidP="00902E55">
      <w:pPr>
        <w:pStyle w:val="1"/>
        <w:numPr>
          <w:ilvl w:val="0"/>
          <w:numId w:val="31"/>
        </w:numPr>
        <w:tabs>
          <w:tab w:val="left" w:pos="1299"/>
          <w:tab w:val="left" w:pos="1982"/>
        </w:tabs>
        <w:spacing w:before="75" w:after="240"/>
        <w:ind w:left="993" w:hanging="567"/>
        <w:jc w:val="center"/>
        <w:rPr>
          <w:sz w:val="28"/>
          <w:szCs w:val="28"/>
        </w:rPr>
      </w:pPr>
      <w:bookmarkStart w:id="4" w:name="_Toc186027539"/>
      <w:bookmarkStart w:id="5" w:name="_Toc191386873"/>
      <w:bookmarkEnd w:id="3"/>
      <w:r w:rsidRPr="009B27A2">
        <w:rPr>
          <w:sz w:val="28"/>
          <w:szCs w:val="28"/>
        </w:rPr>
        <w:t>Сценарии наиболее вероятных аварий и наиболее опасных по последствиям аварий, а также источники (места) их возникновения</w:t>
      </w:r>
      <w:bookmarkStart w:id="6" w:name="_Hlk185939471"/>
      <w:bookmarkEnd w:id="4"/>
      <w:bookmarkEnd w:id="5"/>
    </w:p>
    <w:bookmarkEnd w:id="6"/>
    <w:p w14:paraId="78879C6E" w14:textId="77777777" w:rsidR="00902E55" w:rsidRPr="009B27A2" w:rsidRDefault="00902E55" w:rsidP="00902E5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B27A2">
        <w:rPr>
          <w:rFonts w:ascii="Times New Roman" w:eastAsia="Times New Roman" w:hAnsi="Times New Roman" w:cs="Times New Roman"/>
          <w:color w:val="000000" w:themeColor="text1"/>
          <w:sz w:val="28"/>
          <w:szCs w:val="28"/>
          <w:lang w:eastAsia="ru-RU"/>
        </w:rPr>
        <w:t xml:space="preserve">Наиболее вероятными причинами возникновения аварийных ситуаций в работе системы теплоснабжения </w:t>
      </w:r>
      <w:r>
        <w:rPr>
          <w:rFonts w:ascii="Times New Roman" w:eastAsia="Times New Roman" w:hAnsi="Times New Roman" w:cs="Times New Roman"/>
          <w:color w:val="000000" w:themeColor="text1"/>
          <w:sz w:val="28"/>
          <w:szCs w:val="28"/>
          <w:lang w:eastAsia="ru-RU"/>
        </w:rPr>
        <w:t>Шлиссельбургского ГП</w:t>
      </w:r>
      <w:r w:rsidRPr="009B27A2">
        <w:rPr>
          <w:rFonts w:ascii="Times New Roman" w:eastAsia="Times New Roman" w:hAnsi="Times New Roman" w:cs="Times New Roman"/>
          <w:color w:val="000000" w:themeColor="text1"/>
          <w:sz w:val="28"/>
          <w:szCs w:val="28"/>
          <w:lang w:eastAsia="ru-RU"/>
        </w:rPr>
        <w:t xml:space="preserve"> могут послужить:</w:t>
      </w:r>
    </w:p>
    <w:p w14:paraId="05891FED" w14:textId="77777777" w:rsidR="00902E55" w:rsidRPr="009B27A2" w:rsidRDefault="00902E55" w:rsidP="00902E5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B27A2">
        <w:rPr>
          <w:rFonts w:ascii="Times New Roman" w:eastAsia="Times New Roman" w:hAnsi="Times New Roman" w:cs="Times New Roman"/>
          <w:color w:val="000000" w:themeColor="text1"/>
          <w:sz w:val="28"/>
          <w:szCs w:val="28"/>
          <w:lang w:eastAsia="ru-RU"/>
        </w:rPr>
        <w:t xml:space="preserve">- неблагоприятные </w:t>
      </w:r>
      <w:proofErr w:type="spellStart"/>
      <w:r w:rsidRPr="009B27A2">
        <w:rPr>
          <w:rFonts w:ascii="Times New Roman" w:eastAsia="Times New Roman" w:hAnsi="Times New Roman" w:cs="Times New Roman"/>
          <w:color w:val="000000" w:themeColor="text1"/>
          <w:sz w:val="28"/>
          <w:szCs w:val="28"/>
          <w:lang w:eastAsia="ru-RU"/>
        </w:rPr>
        <w:t>погодно</w:t>
      </w:r>
      <w:proofErr w:type="spellEnd"/>
      <w:r w:rsidRPr="009B27A2">
        <w:rPr>
          <w:rFonts w:ascii="Times New Roman" w:eastAsia="Times New Roman" w:hAnsi="Times New Roman" w:cs="Times New Roman"/>
          <w:color w:val="000000" w:themeColor="text1"/>
          <w:sz w:val="28"/>
          <w:szCs w:val="28"/>
          <w:lang w:eastAsia="ru-RU"/>
        </w:rPr>
        <w:t>-климатические явления (ураганы, смерчи, бури, сильные ветры, сильные морозы, снегопады и метели, обледенение и гололед);</w:t>
      </w:r>
    </w:p>
    <w:p w14:paraId="789A733A" w14:textId="77777777" w:rsidR="00902E55" w:rsidRPr="009B27A2" w:rsidRDefault="00902E55" w:rsidP="00902E5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B27A2">
        <w:rPr>
          <w:rFonts w:ascii="Times New Roman" w:eastAsia="Times New Roman" w:hAnsi="Times New Roman" w:cs="Times New Roman"/>
          <w:color w:val="000000" w:themeColor="text1"/>
          <w:sz w:val="28"/>
          <w:szCs w:val="28"/>
          <w:lang w:eastAsia="ru-RU"/>
        </w:rPr>
        <w:t>- человеческий фактор (неправильные действия персонала);</w:t>
      </w:r>
    </w:p>
    <w:p w14:paraId="584377BF" w14:textId="77777777" w:rsidR="00902E55" w:rsidRPr="009B27A2" w:rsidRDefault="00902E55" w:rsidP="00902E5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B27A2">
        <w:rPr>
          <w:rFonts w:ascii="Times New Roman" w:eastAsia="Times New Roman" w:hAnsi="Times New Roman" w:cs="Times New Roman"/>
          <w:color w:val="000000" w:themeColor="text1"/>
          <w:sz w:val="28"/>
          <w:szCs w:val="28"/>
          <w:lang w:eastAsia="ru-RU"/>
        </w:rPr>
        <w:t>- прекращение подачи электрической энергии, холодной воды, топлива на источник тепловой энергии, центральный тепловой пункт (ЦТП);</w:t>
      </w:r>
    </w:p>
    <w:p w14:paraId="2F55C802" w14:textId="77777777" w:rsidR="00902E55" w:rsidRPr="009B27A2" w:rsidRDefault="00902E55" w:rsidP="00902E5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B27A2">
        <w:rPr>
          <w:rFonts w:ascii="Times New Roman" w:eastAsia="Times New Roman" w:hAnsi="Times New Roman" w:cs="Times New Roman"/>
          <w:color w:val="000000" w:themeColor="text1"/>
          <w:sz w:val="28"/>
          <w:szCs w:val="28"/>
          <w:lang w:eastAsia="ru-RU"/>
        </w:rPr>
        <w:t>- внеплановый останов (выход из строя) оборудования на объектах системы теплоснабжения.</w:t>
      </w:r>
    </w:p>
    <w:p w14:paraId="08E6C49B" w14:textId="77777777" w:rsidR="00902E55" w:rsidRPr="009B27A2" w:rsidRDefault="00902E55" w:rsidP="00902E5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B27A2">
        <w:rPr>
          <w:rFonts w:ascii="Times New Roman" w:hAnsi="Times New Roman" w:cs="Times New Roman"/>
          <w:color w:val="000000" w:themeColor="text1"/>
          <w:sz w:val="28"/>
          <w:szCs w:val="28"/>
        </w:rPr>
        <w:t xml:space="preserve">Сценарии вероятных аварийных ситуаций, с их описанием, указанием причин, возникновения, масштабов и последствий, уровня реагирования </w:t>
      </w:r>
      <w:r w:rsidRPr="009B27A2">
        <w:rPr>
          <w:rFonts w:ascii="Times New Roman" w:eastAsia="Times New Roman" w:hAnsi="Times New Roman" w:cs="Times New Roman"/>
          <w:color w:val="000000" w:themeColor="text1"/>
          <w:sz w:val="28"/>
          <w:szCs w:val="28"/>
          <w:lang w:eastAsia="ru-RU"/>
        </w:rPr>
        <w:t>представлены в таблице 3.1.</w:t>
      </w:r>
    </w:p>
    <w:p w14:paraId="1811138D" w14:textId="77777777" w:rsidR="00902E55" w:rsidRPr="00584916" w:rsidRDefault="00902E55" w:rsidP="00902E55">
      <w:pPr>
        <w:spacing w:after="0" w:line="276" w:lineRule="auto"/>
        <w:ind w:firstLine="567"/>
        <w:jc w:val="both"/>
        <w:rPr>
          <w:rFonts w:ascii="Times New Roman" w:eastAsia="Times New Roman" w:hAnsi="Times New Roman" w:cs="Times New Roman"/>
          <w:color w:val="000000" w:themeColor="text1"/>
          <w:sz w:val="28"/>
          <w:szCs w:val="28"/>
          <w:lang w:eastAsia="ru-RU"/>
        </w:rPr>
        <w:sectPr w:rsidR="00902E55" w:rsidRPr="00584916" w:rsidSect="00394E60">
          <w:pgSz w:w="11900" w:h="16840"/>
          <w:pgMar w:top="1260" w:right="985" w:bottom="280" w:left="1418" w:header="720" w:footer="720" w:gutter="0"/>
          <w:cols w:space="720"/>
        </w:sectPr>
      </w:pPr>
    </w:p>
    <w:p w14:paraId="6227C643" w14:textId="77777777" w:rsidR="00902E55" w:rsidRPr="00584916" w:rsidRDefault="00902E55" w:rsidP="00902E55">
      <w:pPr>
        <w:spacing w:after="0" w:line="276" w:lineRule="auto"/>
        <w:ind w:left="747" w:right="-9" w:firstLine="1238"/>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 xml:space="preserve">Таблица 3.1. </w:t>
      </w:r>
      <w:r w:rsidRPr="00584916">
        <w:rPr>
          <w:rFonts w:ascii="Times New Roman" w:hAnsi="Times New Roman" w:cs="Times New Roman"/>
          <w:color w:val="000000" w:themeColor="text1"/>
          <w:sz w:val="28"/>
          <w:szCs w:val="28"/>
        </w:rPr>
        <w:t xml:space="preserve">Сценарии </w:t>
      </w:r>
      <w:r>
        <w:rPr>
          <w:rFonts w:ascii="Times New Roman" w:hAnsi="Times New Roman" w:cs="Times New Roman"/>
          <w:color w:val="000000" w:themeColor="text1"/>
          <w:sz w:val="28"/>
          <w:szCs w:val="28"/>
        </w:rPr>
        <w:t>вероятных</w:t>
      </w:r>
      <w:r w:rsidRPr="00584916">
        <w:rPr>
          <w:rFonts w:ascii="Times New Roman" w:hAnsi="Times New Roman" w:cs="Times New Roman"/>
          <w:color w:val="000000" w:themeColor="text1"/>
          <w:sz w:val="28"/>
          <w:szCs w:val="28"/>
        </w:rPr>
        <w:t xml:space="preserve"> аварийных ситуаций, их описание, масштабы и уровень реагирования</w:t>
      </w:r>
    </w:p>
    <w:tbl>
      <w:tblPr>
        <w:tblW w:w="47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917"/>
        <w:gridCol w:w="4320"/>
        <w:gridCol w:w="2550"/>
      </w:tblGrid>
      <w:tr w:rsidR="00902E55" w:rsidRPr="00584916" w14:paraId="50F91E88" w14:textId="77777777" w:rsidTr="00902E55">
        <w:trPr>
          <w:trHeight w:val="735"/>
          <w:tblHeader/>
        </w:trPr>
        <w:tc>
          <w:tcPr>
            <w:tcW w:w="1147" w:type="pct"/>
            <w:shd w:val="clear" w:color="auto" w:fill="auto"/>
            <w:vAlign w:val="center"/>
            <w:hideMark/>
          </w:tcPr>
          <w:p w14:paraId="2AEDE177" w14:textId="77777777" w:rsidR="00902E55" w:rsidRPr="00CC36C3" w:rsidRDefault="00902E55" w:rsidP="00902E55">
            <w:pPr>
              <w:spacing w:after="0" w:line="240" w:lineRule="auto"/>
              <w:jc w:val="center"/>
              <w:rPr>
                <w:rFonts w:ascii="Times New Roman" w:eastAsia="Times New Roman" w:hAnsi="Times New Roman" w:cs="Times New Roman"/>
                <w:bCs/>
                <w:color w:val="000000" w:themeColor="text1"/>
                <w:lang w:eastAsia="ru-RU"/>
              </w:rPr>
            </w:pPr>
            <w:r w:rsidRPr="00CC36C3">
              <w:rPr>
                <w:rFonts w:ascii="Times New Roman" w:eastAsia="Times New Roman" w:hAnsi="Times New Roman" w:cs="Times New Roman"/>
                <w:bCs/>
                <w:color w:val="000000" w:themeColor="text1"/>
                <w:lang w:eastAsia="ru-RU"/>
              </w:rPr>
              <w:t>Причина возникновения аварийной ситуации</w:t>
            </w:r>
          </w:p>
        </w:tc>
        <w:tc>
          <w:tcPr>
            <w:tcW w:w="1399" w:type="pct"/>
            <w:shd w:val="clear" w:color="auto" w:fill="auto"/>
            <w:vAlign w:val="center"/>
            <w:hideMark/>
          </w:tcPr>
          <w:p w14:paraId="02EF6601" w14:textId="77777777" w:rsidR="00902E55" w:rsidRPr="00CC36C3" w:rsidRDefault="00902E55" w:rsidP="00902E55">
            <w:pPr>
              <w:spacing w:after="0" w:line="240" w:lineRule="auto"/>
              <w:jc w:val="center"/>
              <w:rPr>
                <w:rFonts w:ascii="Times New Roman" w:eastAsia="Times New Roman" w:hAnsi="Times New Roman" w:cs="Times New Roman"/>
                <w:bCs/>
                <w:color w:val="000000" w:themeColor="text1"/>
                <w:lang w:eastAsia="ru-RU"/>
              </w:rPr>
            </w:pPr>
            <w:r w:rsidRPr="00CC36C3">
              <w:rPr>
                <w:rFonts w:ascii="Times New Roman" w:eastAsia="Times New Roman" w:hAnsi="Times New Roman" w:cs="Times New Roman"/>
                <w:bCs/>
                <w:color w:val="000000" w:themeColor="text1"/>
                <w:lang w:eastAsia="ru-RU"/>
              </w:rPr>
              <w:t>Описание аварийной ситуации</w:t>
            </w:r>
          </w:p>
        </w:tc>
        <w:tc>
          <w:tcPr>
            <w:tcW w:w="1543" w:type="pct"/>
            <w:shd w:val="clear" w:color="auto" w:fill="auto"/>
            <w:vAlign w:val="center"/>
            <w:hideMark/>
          </w:tcPr>
          <w:p w14:paraId="3528EAB0" w14:textId="77777777" w:rsidR="00902E55" w:rsidRPr="00CC36C3" w:rsidRDefault="00902E55" w:rsidP="00902E55">
            <w:pPr>
              <w:spacing w:after="0" w:line="240" w:lineRule="auto"/>
              <w:jc w:val="center"/>
              <w:rPr>
                <w:rFonts w:ascii="Times New Roman" w:eastAsia="Times New Roman" w:hAnsi="Times New Roman" w:cs="Times New Roman"/>
                <w:bCs/>
                <w:color w:val="000000" w:themeColor="text1"/>
                <w:lang w:eastAsia="ru-RU"/>
              </w:rPr>
            </w:pPr>
            <w:r w:rsidRPr="00CC36C3">
              <w:rPr>
                <w:rFonts w:ascii="Times New Roman" w:eastAsia="Times New Roman" w:hAnsi="Times New Roman" w:cs="Times New Roman"/>
                <w:bCs/>
                <w:color w:val="000000" w:themeColor="text1"/>
                <w:lang w:eastAsia="ru-RU"/>
              </w:rPr>
              <w:t>Возможные масштабы аварийной ситуации и последствия</w:t>
            </w:r>
          </w:p>
        </w:tc>
        <w:tc>
          <w:tcPr>
            <w:tcW w:w="911" w:type="pct"/>
            <w:shd w:val="clear" w:color="auto" w:fill="auto"/>
            <w:vAlign w:val="center"/>
            <w:hideMark/>
          </w:tcPr>
          <w:p w14:paraId="7DC02FDD" w14:textId="77777777" w:rsidR="00902E55" w:rsidRPr="00CC36C3" w:rsidRDefault="00902E55" w:rsidP="00902E55">
            <w:pPr>
              <w:spacing w:after="0" w:line="240" w:lineRule="auto"/>
              <w:jc w:val="center"/>
              <w:rPr>
                <w:rFonts w:ascii="Times New Roman" w:eastAsia="Times New Roman" w:hAnsi="Times New Roman" w:cs="Times New Roman"/>
                <w:bCs/>
                <w:color w:val="000000" w:themeColor="text1"/>
                <w:lang w:eastAsia="ru-RU"/>
              </w:rPr>
            </w:pPr>
            <w:r w:rsidRPr="00CC36C3">
              <w:rPr>
                <w:rFonts w:ascii="Times New Roman" w:eastAsia="Times New Roman" w:hAnsi="Times New Roman" w:cs="Times New Roman"/>
                <w:bCs/>
                <w:color w:val="000000" w:themeColor="text1"/>
                <w:lang w:eastAsia="ru-RU"/>
              </w:rPr>
              <w:t>Уровень реагирования (местный</w:t>
            </w:r>
            <w:r w:rsidRPr="00CC36C3">
              <w:rPr>
                <w:rFonts w:ascii="Times New Roman" w:eastAsia="Times New Roman" w:hAnsi="Times New Roman" w:cs="Times New Roman"/>
                <w:color w:val="000000" w:themeColor="text1"/>
                <w:vertAlign w:val="superscript"/>
                <w:lang w:eastAsia="ru-RU"/>
              </w:rPr>
              <w:footnoteReference w:id="1"/>
            </w:r>
            <w:r w:rsidRPr="00CC36C3">
              <w:rPr>
                <w:rFonts w:ascii="Times New Roman" w:eastAsia="Times New Roman" w:hAnsi="Times New Roman" w:cs="Times New Roman"/>
                <w:bCs/>
                <w:color w:val="000000" w:themeColor="text1"/>
                <w:lang w:eastAsia="ru-RU"/>
              </w:rPr>
              <w:t>, объектовый</w:t>
            </w:r>
            <w:r w:rsidRPr="00CC36C3">
              <w:rPr>
                <w:rFonts w:ascii="Times New Roman" w:eastAsia="Times New Roman" w:hAnsi="Times New Roman" w:cs="Times New Roman"/>
                <w:color w:val="000000" w:themeColor="text1"/>
                <w:vertAlign w:val="superscript"/>
                <w:lang w:eastAsia="ru-RU"/>
              </w:rPr>
              <w:footnoteReference w:id="2"/>
            </w:r>
            <w:r w:rsidRPr="00CC36C3">
              <w:rPr>
                <w:rFonts w:ascii="Times New Roman" w:eastAsia="Times New Roman" w:hAnsi="Times New Roman" w:cs="Times New Roman"/>
                <w:bCs/>
                <w:color w:val="000000" w:themeColor="text1"/>
                <w:lang w:eastAsia="ru-RU"/>
              </w:rPr>
              <w:t>)</w:t>
            </w:r>
          </w:p>
        </w:tc>
      </w:tr>
      <w:tr w:rsidR="00902E55" w:rsidRPr="00584916" w14:paraId="36994999" w14:textId="77777777" w:rsidTr="00902E55">
        <w:trPr>
          <w:trHeight w:val="322"/>
        </w:trPr>
        <w:tc>
          <w:tcPr>
            <w:tcW w:w="1147" w:type="pct"/>
            <w:vMerge w:val="restart"/>
            <w:shd w:val="clear" w:color="auto" w:fill="auto"/>
            <w:vAlign w:val="center"/>
          </w:tcPr>
          <w:p w14:paraId="00151AF5"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подачи электроэнергии на источник тепловой энергии, ЦТП, насосную станцию</w:t>
            </w:r>
          </w:p>
        </w:tc>
        <w:tc>
          <w:tcPr>
            <w:tcW w:w="1399" w:type="pct"/>
            <w:vMerge w:val="restart"/>
            <w:shd w:val="clear" w:color="auto" w:fill="auto"/>
            <w:vAlign w:val="center"/>
          </w:tcPr>
          <w:p w14:paraId="44B7CA6C"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Остановка работы источника тепловой энергии, ЦТП, насосной станции</w:t>
            </w:r>
          </w:p>
        </w:tc>
        <w:tc>
          <w:tcPr>
            <w:tcW w:w="1543" w:type="pct"/>
            <w:vMerge w:val="restart"/>
            <w:shd w:val="clear" w:color="auto" w:fill="auto"/>
            <w:vAlign w:val="center"/>
          </w:tcPr>
          <w:p w14:paraId="59DD6B86"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911" w:type="pct"/>
            <w:vMerge w:val="restart"/>
            <w:shd w:val="clear" w:color="auto" w:fill="auto"/>
            <w:vAlign w:val="center"/>
          </w:tcPr>
          <w:p w14:paraId="1E72D67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 (муниципальный)</w:t>
            </w:r>
          </w:p>
        </w:tc>
      </w:tr>
      <w:tr w:rsidR="00902E55" w:rsidRPr="00584916" w14:paraId="64C37C9D" w14:textId="77777777" w:rsidTr="00902E55">
        <w:trPr>
          <w:trHeight w:val="507"/>
        </w:trPr>
        <w:tc>
          <w:tcPr>
            <w:tcW w:w="1147" w:type="pct"/>
            <w:vMerge/>
            <w:shd w:val="clear" w:color="auto" w:fill="auto"/>
            <w:vAlign w:val="center"/>
            <w:hideMark/>
          </w:tcPr>
          <w:p w14:paraId="31A9544A" w14:textId="77777777" w:rsidR="00902E55" w:rsidRPr="00CC36C3" w:rsidRDefault="00902E55" w:rsidP="00902E55">
            <w:pPr>
              <w:spacing w:after="0" w:line="240" w:lineRule="auto"/>
              <w:rPr>
                <w:rFonts w:ascii="Times New Roman" w:eastAsia="Times New Roman" w:hAnsi="Times New Roman" w:cs="Times New Roman"/>
                <w:color w:val="000000" w:themeColor="text1"/>
                <w:lang w:eastAsia="ru-RU"/>
              </w:rPr>
            </w:pPr>
          </w:p>
        </w:tc>
        <w:tc>
          <w:tcPr>
            <w:tcW w:w="1399" w:type="pct"/>
            <w:vMerge/>
            <w:shd w:val="clear" w:color="auto" w:fill="auto"/>
            <w:vAlign w:val="center"/>
            <w:hideMark/>
          </w:tcPr>
          <w:p w14:paraId="48136F54" w14:textId="77777777" w:rsidR="00902E55" w:rsidRPr="00CC36C3" w:rsidRDefault="00902E55" w:rsidP="00902E55">
            <w:pPr>
              <w:spacing w:after="0" w:line="240" w:lineRule="auto"/>
              <w:jc w:val="center"/>
              <w:rPr>
                <w:rFonts w:ascii="Times New Roman" w:eastAsia="Times New Roman" w:hAnsi="Times New Roman" w:cs="Times New Roman"/>
                <w:color w:val="000000" w:themeColor="text1"/>
                <w:lang w:eastAsia="ru-RU"/>
              </w:rPr>
            </w:pPr>
          </w:p>
        </w:tc>
        <w:tc>
          <w:tcPr>
            <w:tcW w:w="1543" w:type="pct"/>
            <w:vMerge/>
            <w:shd w:val="clear" w:color="auto" w:fill="auto"/>
            <w:vAlign w:val="center"/>
            <w:hideMark/>
          </w:tcPr>
          <w:p w14:paraId="2CA2B831" w14:textId="77777777" w:rsidR="00902E55" w:rsidRPr="00CC36C3" w:rsidRDefault="00902E55" w:rsidP="00902E55">
            <w:pPr>
              <w:spacing w:after="0" w:line="240" w:lineRule="auto"/>
              <w:jc w:val="center"/>
              <w:rPr>
                <w:rFonts w:ascii="Times New Roman" w:eastAsia="Times New Roman" w:hAnsi="Times New Roman" w:cs="Times New Roman"/>
                <w:color w:val="000000" w:themeColor="text1"/>
                <w:lang w:eastAsia="ru-RU"/>
              </w:rPr>
            </w:pPr>
          </w:p>
        </w:tc>
        <w:tc>
          <w:tcPr>
            <w:tcW w:w="911" w:type="pct"/>
            <w:vMerge/>
            <w:shd w:val="clear" w:color="auto" w:fill="auto"/>
            <w:vAlign w:val="center"/>
            <w:hideMark/>
          </w:tcPr>
          <w:p w14:paraId="7980FEFF" w14:textId="77777777" w:rsidR="00902E55" w:rsidRPr="00CC36C3" w:rsidRDefault="00902E55" w:rsidP="00902E55">
            <w:pPr>
              <w:spacing w:after="0" w:line="240" w:lineRule="auto"/>
              <w:jc w:val="center"/>
              <w:rPr>
                <w:rFonts w:ascii="Times New Roman" w:eastAsia="Times New Roman" w:hAnsi="Times New Roman" w:cs="Times New Roman"/>
                <w:color w:val="000000" w:themeColor="text1"/>
                <w:lang w:eastAsia="ru-RU"/>
              </w:rPr>
            </w:pPr>
          </w:p>
        </w:tc>
      </w:tr>
      <w:tr w:rsidR="00902E55" w:rsidRPr="00584916" w14:paraId="4DF3A354" w14:textId="77777777" w:rsidTr="00902E55">
        <w:trPr>
          <w:trHeight w:val="239"/>
        </w:trPr>
        <w:tc>
          <w:tcPr>
            <w:tcW w:w="1147" w:type="pct"/>
            <w:vAlign w:val="center"/>
            <w:hideMark/>
          </w:tcPr>
          <w:p w14:paraId="3A90762A"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подачи холодной воды на источник тепловой энергии, ЦТП</w:t>
            </w:r>
          </w:p>
        </w:tc>
        <w:tc>
          <w:tcPr>
            <w:tcW w:w="1399" w:type="pct"/>
            <w:vAlign w:val="center"/>
            <w:hideMark/>
          </w:tcPr>
          <w:p w14:paraId="53120F02"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Ограничение работы источника тепловой энергии</w:t>
            </w:r>
            <w:r>
              <w:rPr>
                <w:rFonts w:ascii="Times New Roman" w:eastAsia="Times New Roman" w:hAnsi="Times New Roman" w:cs="Times New Roman"/>
                <w:color w:val="000000" w:themeColor="text1"/>
                <w:lang w:eastAsia="ru-RU"/>
              </w:rPr>
              <w:t>, ЦПТ</w:t>
            </w:r>
          </w:p>
        </w:tc>
        <w:tc>
          <w:tcPr>
            <w:tcW w:w="1543" w:type="pct"/>
            <w:vAlign w:val="center"/>
            <w:hideMark/>
          </w:tcPr>
          <w:p w14:paraId="76D6B33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 xml:space="preserve">Ограничение циркуляции теплоносителя в системе теплоснабжения </w:t>
            </w:r>
            <w:r>
              <w:rPr>
                <w:rFonts w:ascii="Times New Roman" w:eastAsia="Times New Roman" w:hAnsi="Times New Roman" w:cs="Times New Roman"/>
                <w:color w:val="000000" w:themeColor="text1"/>
                <w:lang w:eastAsia="ru-RU"/>
              </w:rPr>
              <w:t xml:space="preserve">всех </w:t>
            </w:r>
            <w:r w:rsidRPr="00CC36C3">
              <w:rPr>
                <w:rFonts w:ascii="Times New Roman" w:eastAsia="Times New Roman" w:hAnsi="Times New Roman" w:cs="Times New Roman"/>
                <w:color w:val="000000" w:themeColor="text1"/>
                <w:lang w:eastAsia="ru-RU"/>
              </w:rPr>
              <w:t>потребителей, понижение температуры воздуха в зданиях</w:t>
            </w:r>
          </w:p>
        </w:tc>
        <w:tc>
          <w:tcPr>
            <w:tcW w:w="911" w:type="pct"/>
            <w:vAlign w:val="center"/>
            <w:hideMark/>
          </w:tcPr>
          <w:p w14:paraId="25A5351F"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 (муниципальный)</w:t>
            </w:r>
          </w:p>
        </w:tc>
      </w:tr>
      <w:tr w:rsidR="00902E55" w:rsidRPr="00584916" w14:paraId="1B5F8901" w14:textId="77777777" w:rsidTr="00902E55">
        <w:trPr>
          <w:trHeight w:val="70"/>
        </w:trPr>
        <w:tc>
          <w:tcPr>
            <w:tcW w:w="1147" w:type="pct"/>
            <w:vMerge w:val="restart"/>
            <w:tcBorders>
              <w:bottom w:val="single" w:sz="4" w:space="0" w:color="auto"/>
            </w:tcBorders>
            <w:shd w:val="clear" w:color="auto" w:fill="auto"/>
            <w:vAlign w:val="center"/>
          </w:tcPr>
          <w:p w14:paraId="16CDA8C8"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подачи топлива на источник тепловой энергии</w:t>
            </w:r>
          </w:p>
        </w:tc>
        <w:tc>
          <w:tcPr>
            <w:tcW w:w="1399" w:type="pct"/>
            <w:vMerge w:val="restart"/>
            <w:shd w:val="clear" w:color="auto" w:fill="auto"/>
            <w:vAlign w:val="center"/>
          </w:tcPr>
          <w:p w14:paraId="6AD0BD45"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Остановка нагрева воды на источнике тепловой энергии</w:t>
            </w:r>
          </w:p>
        </w:tc>
        <w:tc>
          <w:tcPr>
            <w:tcW w:w="1543" w:type="pct"/>
            <w:vMerge w:val="restart"/>
            <w:shd w:val="clear" w:color="auto" w:fill="auto"/>
            <w:vAlign w:val="center"/>
          </w:tcPr>
          <w:p w14:paraId="64F9FE3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911" w:type="pct"/>
            <w:tcBorders>
              <w:bottom w:val="single" w:sz="4" w:space="0" w:color="auto"/>
            </w:tcBorders>
            <w:shd w:val="clear" w:color="auto" w:fill="auto"/>
            <w:vAlign w:val="center"/>
          </w:tcPr>
          <w:p w14:paraId="659B8C3A"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 (муниципальный) (топливо – газ)</w:t>
            </w:r>
          </w:p>
        </w:tc>
      </w:tr>
      <w:tr w:rsidR="00902E55" w:rsidRPr="00584916" w14:paraId="0D604126" w14:textId="77777777" w:rsidTr="00902E55">
        <w:trPr>
          <w:trHeight w:val="826"/>
        </w:trPr>
        <w:tc>
          <w:tcPr>
            <w:tcW w:w="1147" w:type="pct"/>
            <w:vMerge/>
            <w:tcBorders>
              <w:bottom w:val="single" w:sz="4" w:space="0" w:color="auto"/>
            </w:tcBorders>
            <w:vAlign w:val="center"/>
            <w:hideMark/>
          </w:tcPr>
          <w:p w14:paraId="3B17AF7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399" w:type="pct"/>
            <w:vMerge/>
            <w:tcBorders>
              <w:bottom w:val="single" w:sz="4" w:space="0" w:color="auto"/>
            </w:tcBorders>
            <w:vAlign w:val="center"/>
            <w:hideMark/>
          </w:tcPr>
          <w:p w14:paraId="16B39312"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543" w:type="pct"/>
            <w:vMerge/>
            <w:tcBorders>
              <w:bottom w:val="single" w:sz="4" w:space="0" w:color="auto"/>
            </w:tcBorders>
            <w:vAlign w:val="center"/>
            <w:hideMark/>
          </w:tcPr>
          <w:p w14:paraId="021DD26A"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tcBorders>
              <w:bottom w:val="single" w:sz="4" w:space="0" w:color="auto"/>
            </w:tcBorders>
            <w:vAlign w:val="center"/>
            <w:hideMark/>
          </w:tcPr>
          <w:p w14:paraId="4D1DDAD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Объектовый (локальный) </w:t>
            </w:r>
          </w:p>
        </w:tc>
      </w:tr>
      <w:tr w:rsidR="00902E55" w:rsidRPr="00584916" w14:paraId="6DF1237A" w14:textId="77777777" w:rsidTr="00902E55">
        <w:trPr>
          <w:trHeight w:val="322"/>
        </w:trPr>
        <w:tc>
          <w:tcPr>
            <w:tcW w:w="1147" w:type="pct"/>
            <w:vMerge w:val="restart"/>
            <w:vAlign w:val="center"/>
          </w:tcPr>
          <w:p w14:paraId="40B00248"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Взрыв газо-воздушной смеси на источнике тепловой энергии</w:t>
            </w:r>
          </w:p>
        </w:tc>
        <w:tc>
          <w:tcPr>
            <w:tcW w:w="1399" w:type="pct"/>
            <w:vMerge w:val="restart"/>
            <w:vAlign w:val="center"/>
          </w:tcPr>
          <w:p w14:paraId="3B5455D4"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Остановка нагрева воды на источнике тепловой энергии</w:t>
            </w:r>
          </w:p>
        </w:tc>
        <w:tc>
          <w:tcPr>
            <w:tcW w:w="1543" w:type="pct"/>
            <w:vMerge w:val="restart"/>
            <w:vAlign w:val="center"/>
          </w:tcPr>
          <w:p w14:paraId="2D6D7F68"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подачи теплоносителя в систему теплоснабжения потребителей, понижение температуры воздуха в зданиях</w:t>
            </w:r>
          </w:p>
        </w:tc>
        <w:tc>
          <w:tcPr>
            <w:tcW w:w="911" w:type="pct"/>
            <w:vMerge w:val="restart"/>
            <w:shd w:val="clear" w:color="auto" w:fill="auto"/>
            <w:vAlign w:val="center"/>
          </w:tcPr>
          <w:p w14:paraId="5CBD8701"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 (муниципальный) (топливо – газ)</w:t>
            </w:r>
          </w:p>
        </w:tc>
      </w:tr>
      <w:tr w:rsidR="00902E55" w:rsidRPr="00584916" w14:paraId="231AD23D" w14:textId="77777777" w:rsidTr="00902E55">
        <w:trPr>
          <w:trHeight w:val="507"/>
        </w:trPr>
        <w:tc>
          <w:tcPr>
            <w:tcW w:w="1147" w:type="pct"/>
            <w:vMerge/>
            <w:vAlign w:val="center"/>
            <w:hideMark/>
          </w:tcPr>
          <w:p w14:paraId="56EAF1A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399" w:type="pct"/>
            <w:vMerge/>
            <w:vAlign w:val="center"/>
            <w:hideMark/>
          </w:tcPr>
          <w:p w14:paraId="0E45C16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543" w:type="pct"/>
            <w:vMerge/>
            <w:vAlign w:val="center"/>
            <w:hideMark/>
          </w:tcPr>
          <w:p w14:paraId="251A550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vMerge/>
            <w:shd w:val="clear" w:color="auto" w:fill="auto"/>
            <w:vAlign w:val="center"/>
            <w:hideMark/>
          </w:tcPr>
          <w:p w14:paraId="7E3DC77C"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r>
      <w:tr w:rsidR="00902E55" w:rsidRPr="00584916" w14:paraId="62B9B0C0" w14:textId="77777777" w:rsidTr="00902E55">
        <w:trPr>
          <w:trHeight w:val="322"/>
        </w:trPr>
        <w:tc>
          <w:tcPr>
            <w:tcW w:w="1147" w:type="pct"/>
            <w:vMerge w:val="restart"/>
            <w:vAlign w:val="center"/>
          </w:tcPr>
          <w:p w14:paraId="5700411B"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Авария на газопроводе</w:t>
            </w:r>
          </w:p>
        </w:tc>
        <w:tc>
          <w:tcPr>
            <w:tcW w:w="1399" w:type="pct"/>
            <w:vMerge w:val="restart"/>
            <w:vAlign w:val="center"/>
          </w:tcPr>
          <w:p w14:paraId="3FCE8592"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Остановка нагрева воды на источнике тепловой энергии</w:t>
            </w:r>
          </w:p>
        </w:tc>
        <w:tc>
          <w:tcPr>
            <w:tcW w:w="1543" w:type="pct"/>
            <w:vMerge w:val="restart"/>
            <w:vAlign w:val="center"/>
          </w:tcPr>
          <w:p w14:paraId="70E706E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Снижение температуры теплоносителя в системе теплоснабжения потребителей, понижение температуры воздуха в зданиях</w:t>
            </w:r>
          </w:p>
        </w:tc>
        <w:tc>
          <w:tcPr>
            <w:tcW w:w="911" w:type="pct"/>
            <w:vMerge w:val="restart"/>
            <w:shd w:val="clear" w:color="auto" w:fill="auto"/>
            <w:vAlign w:val="center"/>
          </w:tcPr>
          <w:p w14:paraId="6A01D0F2"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 (муниципальный)</w:t>
            </w:r>
          </w:p>
        </w:tc>
      </w:tr>
      <w:tr w:rsidR="00902E55" w:rsidRPr="00584916" w14:paraId="090400F1" w14:textId="77777777" w:rsidTr="00902E55">
        <w:trPr>
          <w:trHeight w:val="507"/>
        </w:trPr>
        <w:tc>
          <w:tcPr>
            <w:tcW w:w="1147" w:type="pct"/>
            <w:vMerge/>
            <w:vAlign w:val="center"/>
            <w:hideMark/>
          </w:tcPr>
          <w:p w14:paraId="08BE919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399" w:type="pct"/>
            <w:vMerge/>
            <w:vAlign w:val="center"/>
            <w:hideMark/>
          </w:tcPr>
          <w:p w14:paraId="11E5020A"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543" w:type="pct"/>
            <w:vMerge/>
            <w:vAlign w:val="center"/>
            <w:hideMark/>
          </w:tcPr>
          <w:p w14:paraId="198BF07C"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vMerge/>
            <w:vAlign w:val="center"/>
            <w:hideMark/>
          </w:tcPr>
          <w:p w14:paraId="28957707"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r>
      <w:tr w:rsidR="00902E55" w:rsidRPr="00584916" w14:paraId="4B138C9D" w14:textId="77777777" w:rsidTr="00902E55">
        <w:trPr>
          <w:trHeight w:val="408"/>
        </w:trPr>
        <w:tc>
          <w:tcPr>
            <w:tcW w:w="1147" w:type="pct"/>
            <w:vAlign w:val="center"/>
            <w:hideMark/>
          </w:tcPr>
          <w:p w14:paraId="79A4D645"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Выход из строя котла (котлов)</w:t>
            </w:r>
          </w:p>
        </w:tc>
        <w:tc>
          <w:tcPr>
            <w:tcW w:w="1399" w:type="pct"/>
            <w:vAlign w:val="center"/>
            <w:hideMark/>
          </w:tcPr>
          <w:p w14:paraId="43BD022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Ограничение (остановка) работы источника тепловой энергии</w:t>
            </w:r>
          </w:p>
        </w:tc>
        <w:tc>
          <w:tcPr>
            <w:tcW w:w="1543" w:type="pct"/>
            <w:vAlign w:val="center"/>
            <w:hideMark/>
          </w:tcPr>
          <w:p w14:paraId="4508CAB7" w14:textId="77777777" w:rsidR="00902E55" w:rsidRDefault="00902E55" w:rsidP="00902E55">
            <w:pPr>
              <w:spacing w:after="0" w:line="240" w:lineRule="auto"/>
              <w:jc w:val="both"/>
              <w:rPr>
                <w:rFonts w:ascii="Times New Roman" w:eastAsia="Times New Roman" w:hAnsi="Times New Roman" w:cs="Times New Roman"/>
                <w:color w:val="000000" w:themeColor="text1"/>
                <w:lang w:eastAsia="ru-RU"/>
              </w:rPr>
            </w:pPr>
          </w:p>
          <w:p w14:paraId="7D55B6ED" w14:textId="77777777" w:rsidR="00902E55"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Ограничение (прекращение) подачи теплоносителя в систему отопления потребителей, понижение температуры воздуха в зданиях</w:t>
            </w:r>
          </w:p>
          <w:p w14:paraId="5C57AA3E"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vAlign w:val="center"/>
            <w:hideMark/>
          </w:tcPr>
          <w:p w14:paraId="2A2AE803"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Объектовый (локальный)</w:t>
            </w:r>
          </w:p>
        </w:tc>
      </w:tr>
      <w:tr w:rsidR="00902E55" w:rsidRPr="00584916" w14:paraId="03489ABB" w14:textId="77777777" w:rsidTr="00902E55">
        <w:trPr>
          <w:trHeight w:val="408"/>
        </w:trPr>
        <w:tc>
          <w:tcPr>
            <w:tcW w:w="1147" w:type="pct"/>
            <w:vAlign w:val="center"/>
            <w:hideMark/>
          </w:tcPr>
          <w:p w14:paraId="48062E7D"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Выход из строя сетевого (</w:t>
            </w:r>
            <w:proofErr w:type="gramStart"/>
            <w:r w:rsidRPr="00CC36C3">
              <w:rPr>
                <w:rFonts w:ascii="Times New Roman" w:eastAsia="Times New Roman" w:hAnsi="Times New Roman" w:cs="Times New Roman"/>
                <w:color w:val="000000" w:themeColor="text1"/>
                <w:lang w:eastAsia="ru-RU"/>
              </w:rPr>
              <w:t>сетевых</w:t>
            </w:r>
            <w:proofErr w:type="gramEnd"/>
            <w:r w:rsidRPr="00CC36C3">
              <w:rPr>
                <w:rFonts w:ascii="Times New Roman" w:eastAsia="Times New Roman" w:hAnsi="Times New Roman" w:cs="Times New Roman"/>
                <w:color w:val="000000" w:themeColor="text1"/>
                <w:lang w:eastAsia="ru-RU"/>
              </w:rPr>
              <w:t>) насоса</w:t>
            </w:r>
          </w:p>
        </w:tc>
        <w:tc>
          <w:tcPr>
            <w:tcW w:w="1399" w:type="pct"/>
            <w:vAlign w:val="center"/>
            <w:hideMark/>
          </w:tcPr>
          <w:p w14:paraId="303247E1"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Ограничение (остановка) работы источника тепловой энергии</w:t>
            </w:r>
          </w:p>
        </w:tc>
        <w:tc>
          <w:tcPr>
            <w:tcW w:w="1543" w:type="pct"/>
            <w:vAlign w:val="center"/>
            <w:hideMark/>
          </w:tcPr>
          <w:p w14:paraId="13FC4DBF"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 xml:space="preserve">Прекращение циркуляции в системе теплоснабжения потребителей, понижение </w:t>
            </w:r>
            <w:r w:rsidRPr="00CC36C3">
              <w:rPr>
                <w:rFonts w:ascii="Times New Roman" w:eastAsia="Times New Roman" w:hAnsi="Times New Roman" w:cs="Times New Roman"/>
                <w:color w:val="000000" w:themeColor="text1"/>
                <w:lang w:eastAsia="ru-RU"/>
              </w:rPr>
              <w:lastRenderedPageBreak/>
              <w:t>температуры воздуха в зданиях, возможное размораживание наружных тепловых сетей и внутренних отопительных систем</w:t>
            </w:r>
          </w:p>
        </w:tc>
        <w:tc>
          <w:tcPr>
            <w:tcW w:w="911" w:type="pct"/>
            <w:vAlign w:val="center"/>
            <w:hideMark/>
          </w:tcPr>
          <w:p w14:paraId="513F450B"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lastRenderedPageBreak/>
              <w:t>Местный</w:t>
            </w:r>
          </w:p>
        </w:tc>
      </w:tr>
      <w:tr w:rsidR="00902E55" w:rsidRPr="00584916" w14:paraId="25FC4FC9" w14:textId="77777777" w:rsidTr="00902E55">
        <w:trPr>
          <w:trHeight w:val="322"/>
        </w:trPr>
        <w:tc>
          <w:tcPr>
            <w:tcW w:w="1147" w:type="pct"/>
            <w:vMerge w:val="restart"/>
            <w:vAlign w:val="center"/>
          </w:tcPr>
          <w:p w14:paraId="1364A25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lastRenderedPageBreak/>
              <w:t>Пожар в ЦТП или в непосредственной близости от объекта</w:t>
            </w:r>
          </w:p>
        </w:tc>
        <w:tc>
          <w:tcPr>
            <w:tcW w:w="1399" w:type="pct"/>
            <w:vMerge w:val="restart"/>
            <w:vAlign w:val="center"/>
          </w:tcPr>
          <w:p w14:paraId="16B4DC78"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Блокирование работы объекта</w:t>
            </w:r>
          </w:p>
        </w:tc>
        <w:tc>
          <w:tcPr>
            <w:tcW w:w="1543" w:type="pct"/>
            <w:vMerge w:val="restart"/>
            <w:vAlign w:val="center"/>
          </w:tcPr>
          <w:p w14:paraId="337AB18D"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911" w:type="pct"/>
            <w:vMerge w:val="restart"/>
            <w:vAlign w:val="center"/>
            <w:hideMark/>
          </w:tcPr>
          <w:p w14:paraId="04FA2C6B"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Объектовый</w:t>
            </w:r>
          </w:p>
          <w:p w14:paraId="0C86AF36"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w:t>
            </w:r>
          </w:p>
        </w:tc>
      </w:tr>
      <w:tr w:rsidR="00902E55" w:rsidRPr="00584916" w14:paraId="651CC617" w14:textId="77777777" w:rsidTr="00902E55">
        <w:trPr>
          <w:trHeight w:val="322"/>
        </w:trPr>
        <w:tc>
          <w:tcPr>
            <w:tcW w:w="1147" w:type="pct"/>
            <w:vMerge/>
            <w:vAlign w:val="center"/>
          </w:tcPr>
          <w:p w14:paraId="5B8D8917"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399" w:type="pct"/>
            <w:vMerge/>
            <w:vAlign w:val="center"/>
          </w:tcPr>
          <w:p w14:paraId="5FD1249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543" w:type="pct"/>
            <w:vMerge/>
            <w:vAlign w:val="center"/>
          </w:tcPr>
          <w:p w14:paraId="7575FB56"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vMerge/>
            <w:vAlign w:val="center"/>
          </w:tcPr>
          <w:p w14:paraId="4A3818D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r>
      <w:tr w:rsidR="00902E55" w:rsidRPr="00584916" w14:paraId="45674282" w14:textId="77777777" w:rsidTr="00902E55">
        <w:trPr>
          <w:trHeight w:val="800"/>
        </w:trPr>
        <w:tc>
          <w:tcPr>
            <w:tcW w:w="1147" w:type="pct"/>
            <w:vMerge w:val="restart"/>
            <w:tcBorders>
              <w:bottom w:val="single" w:sz="4" w:space="0" w:color="auto"/>
            </w:tcBorders>
            <w:vAlign w:val="center"/>
          </w:tcPr>
          <w:p w14:paraId="1BE85B17"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Предельный износ элементов сетей, гидродинамические удары</w:t>
            </w:r>
          </w:p>
        </w:tc>
        <w:tc>
          <w:tcPr>
            <w:tcW w:w="1399" w:type="pct"/>
            <w:vMerge w:val="restart"/>
            <w:vAlign w:val="center"/>
          </w:tcPr>
          <w:p w14:paraId="3BFB491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Порыв (инциденты) на тепловых сетях</w:t>
            </w:r>
          </w:p>
        </w:tc>
        <w:tc>
          <w:tcPr>
            <w:tcW w:w="1543" w:type="pct"/>
            <w:vMerge w:val="restart"/>
            <w:vAlign w:val="center"/>
          </w:tcPr>
          <w:p w14:paraId="322EBE22"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Прекращение циркуляции в части системы,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911" w:type="pct"/>
            <w:tcBorders>
              <w:bottom w:val="single" w:sz="4" w:space="0" w:color="auto"/>
            </w:tcBorders>
            <w:vAlign w:val="center"/>
          </w:tcPr>
          <w:p w14:paraId="4640F797"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Объектовый (локальный)</w:t>
            </w:r>
          </w:p>
        </w:tc>
      </w:tr>
      <w:tr w:rsidR="00902E55" w:rsidRPr="00584916" w14:paraId="76A213CB" w14:textId="77777777" w:rsidTr="00902E55">
        <w:trPr>
          <w:trHeight w:val="841"/>
        </w:trPr>
        <w:tc>
          <w:tcPr>
            <w:tcW w:w="1147" w:type="pct"/>
            <w:vMerge/>
            <w:tcBorders>
              <w:bottom w:val="single" w:sz="4" w:space="0" w:color="auto"/>
            </w:tcBorders>
            <w:vAlign w:val="center"/>
            <w:hideMark/>
          </w:tcPr>
          <w:p w14:paraId="256F4939"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399" w:type="pct"/>
            <w:vMerge/>
            <w:tcBorders>
              <w:bottom w:val="single" w:sz="4" w:space="0" w:color="auto"/>
            </w:tcBorders>
            <w:vAlign w:val="center"/>
            <w:hideMark/>
          </w:tcPr>
          <w:p w14:paraId="3958DAF0"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1543" w:type="pct"/>
            <w:vMerge/>
            <w:tcBorders>
              <w:bottom w:val="single" w:sz="4" w:space="0" w:color="auto"/>
            </w:tcBorders>
            <w:vAlign w:val="center"/>
            <w:hideMark/>
          </w:tcPr>
          <w:p w14:paraId="20D3EAC1"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p>
        </w:tc>
        <w:tc>
          <w:tcPr>
            <w:tcW w:w="911" w:type="pct"/>
            <w:tcBorders>
              <w:bottom w:val="single" w:sz="4" w:space="0" w:color="auto"/>
            </w:tcBorders>
            <w:vAlign w:val="center"/>
            <w:hideMark/>
          </w:tcPr>
          <w:p w14:paraId="7CE19F1D" w14:textId="77777777" w:rsidR="00902E55" w:rsidRPr="00CC36C3" w:rsidRDefault="00902E55" w:rsidP="00902E55">
            <w:pPr>
              <w:spacing w:after="0" w:line="240" w:lineRule="auto"/>
              <w:jc w:val="both"/>
              <w:rPr>
                <w:rFonts w:ascii="Times New Roman" w:eastAsia="Times New Roman" w:hAnsi="Times New Roman" w:cs="Times New Roman"/>
                <w:color w:val="000000" w:themeColor="text1"/>
                <w:lang w:eastAsia="ru-RU"/>
              </w:rPr>
            </w:pPr>
            <w:r w:rsidRPr="00CC36C3">
              <w:rPr>
                <w:rFonts w:ascii="Times New Roman" w:eastAsia="Times New Roman" w:hAnsi="Times New Roman" w:cs="Times New Roman"/>
                <w:color w:val="000000" w:themeColor="text1"/>
                <w:lang w:eastAsia="ru-RU"/>
              </w:rPr>
              <w:t>Местный</w:t>
            </w:r>
          </w:p>
        </w:tc>
      </w:tr>
    </w:tbl>
    <w:p w14:paraId="42DE411E" w14:textId="77777777" w:rsidR="00902E55" w:rsidRPr="00584916" w:rsidRDefault="00902E55" w:rsidP="00902E55">
      <w:pPr>
        <w:spacing w:after="0" w:line="276" w:lineRule="auto"/>
        <w:ind w:left="747" w:right="943"/>
        <w:jc w:val="center"/>
        <w:rPr>
          <w:rFonts w:ascii="Times New Roman" w:hAnsi="Times New Roman" w:cs="Times New Roman"/>
          <w:b/>
          <w:color w:val="000000" w:themeColor="text1"/>
          <w:sz w:val="28"/>
          <w:szCs w:val="28"/>
        </w:rPr>
        <w:sectPr w:rsidR="00902E55" w:rsidRPr="00584916" w:rsidSect="00CC36C3">
          <w:pgSz w:w="16840" w:h="11900" w:orient="landscape"/>
          <w:pgMar w:top="1134" w:right="1247" w:bottom="20" w:left="993" w:header="720" w:footer="720" w:gutter="0"/>
          <w:cols w:space="720"/>
          <w:docGrid w:linePitch="299"/>
        </w:sectPr>
      </w:pPr>
    </w:p>
    <w:p w14:paraId="6374E4CD" w14:textId="77777777" w:rsidR="00902E55" w:rsidRPr="009B27A2" w:rsidRDefault="00902E55" w:rsidP="00902E55">
      <w:pPr>
        <w:pStyle w:val="a5"/>
        <w:numPr>
          <w:ilvl w:val="0"/>
          <w:numId w:val="31"/>
        </w:numPr>
        <w:spacing w:before="299"/>
        <w:ind w:left="1134" w:right="94" w:firstLine="0"/>
        <w:jc w:val="center"/>
        <w:rPr>
          <w:b/>
          <w:sz w:val="28"/>
          <w:szCs w:val="28"/>
        </w:rPr>
      </w:pPr>
      <w:bookmarkStart w:id="7" w:name="_Hlk186028432"/>
      <w:r w:rsidRPr="009B27A2">
        <w:rPr>
          <w:b/>
          <w:sz w:val="28"/>
          <w:szCs w:val="28"/>
        </w:rPr>
        <w:lastRenderedPageBreak/>
        <w:t xml:space="preserve">Сведения об исполнителях и </w:t>
      </w:r>
      <w:bookmarkStart w:id="8" w:name="_Hlk186021141"/>
      <w:r w:rsidRPr="009B27A2">
        <w:rPr>
          <w:b/>
          <w:sz w:val="28"/>
          <w:szCs w:val="28"/>
        </w:rPr>
        <w:t>ресурсоснабжающих организациях</w:t>
      </w:r>
      <w:bookmarkEnd w:id="8"/>
      <w:r w:rsidRPr="009B27A2">
        <w:rPr>
          <w:b/>
          <w:sz w:val="28"/>
          <w:szCs w:val="28"/>
        </w:rPr>
        <w:t xml:space="preserve">, которые должны быть оповещены в случаи аварийной ситуации на системах теплоснабжения </w:t>
      </w:r>
      <w:r>
        <w:rPr>
          <w:b/>
          <w:sz w:val="28"/>
          <w:szCs w:val="28"/>
        </w:rPr>
        <w:t>Шлиссельбургского ГП</w:t>
      </w:r>
    </w:p>
    <w:bookmarkEnd w:id="7"/>
    <w:p w14:paraId="167A8290" w14:textId="77777777" w:rsidR="00902E55" w:rsidRPr="00BC4861" w:rsidRDefault="00902E55" w:rsidP="00902E55">
      <w:pPr>
        <w:pStyle w:val="a3"/>
        <w:spacing w:before="2"/>
        <w:rPr>
          <w:b/>
        </w:rPr>
      </w:pPr>
    </w:p>
    <w:p w14:paraId="74EF8BFA" w14:textId="77777777" w:rsidR="00902E55" w:rsidRPr="009B27A2" w:rsidRDefault="00902E55" w:rsidP="00902E55">
      <w:pPr>
        <w:pStyle w:val="a3"/>
        <w:spacing w:line="298" w:lineRule="exact"/>
        <w:ind w:left="567" w:right="985"/>
        <w:jc w:val="both"/>
        <w:rPr>
          <w:sz w:val="28"/>
          <w:szCs w:val="28"/>
        </w:rPr>
      </w:pPr>
      <w:r w:rsidRPr="009B27A2">
        <w:rPr>
          <w:sz w:val="28"/>
          <w:szCs w:val="28"/>
        </w:rPr>
        <w:t>- АО «ЛОТЭК» (тел. 81362 75-367; 75-366</w:t>
      </w:r>
      <w:r>
        <w:rPr>
          <w:sz w:val="28"/>
          <w:szCs w:val="28"/>
        </w:rPr>
        <w:t>, 79-482, 70-052</w:t>
      </w:r>
      <w:r w:rsidRPr="009B27A2">
        <w:rPr>
          <w:sz w:val="28"/>
          <w:szCs w:val="28"/>
        </w:rPr>
        <w:t>);</w:t>
      </w:r>
    </w:p>
    <w:p w14:paraId="24D9E278" w14:textId="77777777" w:rsidR="00902E55" w:rsidRPr="009B27A2" w:rsidRDefault="00902E55" w:rsidP="00902E55">
      <w:pPr>
        <w:pStyle w:val="a3"/>
        <w:tabs>
          <w:tab w:val="left" w:pos="9875"/>
        </w:tabs>
        <w:spacing w:line="298" w:lineRule="exact"/>
        <w:ind w:left="567" w:right="985"/>
        <w:jc w:val="both"/>
        <w:rPr>
          <w:sz w:val="28"/>
          <w:szCs w:val="28"/>
        </w:rPr>
      </w:pPr>
      <w:r w:rsidRPr="009B27A2">
        <w:rPr>
          <w:sz w:val="28"/>
          <w:szCs w:val="28"/>
        </w:rPr>
        <w:t xml:space="preserve">- </w:t>
      </w:r>
      <w:proofErr w:type="spellStart"/>
      <w:r w:rsidRPr="009B27A2">
        <w:rPr>
          <w:sz w:val="28"/>
          <w:szCs w:val="28"/>
        </w:rPr>
        <w:t>Невско</w:t>
      </w:r>
      <w:proofErr w:type="spellEnd"/>
      <w:r w:rsidRPr="009B27A2">
        <w:rPr>
          <w:sz w:val="28"/>
          <w:szCs w:val="28"/>
        </w:rPr>
        <w:t>-Ладожский район водных путей и судоходства-филиала ФБУ Администрация Волго-Балт (тел. 81362 7-42-70; 7-81-03);</w:t>
      </w:r>
    </w:p>
    <w:p w14:paraId="55D1D7C1" w14:textId="77777777" w:rsidR="00902E55" w:rsidRPr="009B27A2" w:rsidRDefault="00902E55" w:rsidP="00902E55">
      <w:pPr>
        <w:pStyle w:val="a3"/>
        <w:spacing w:line="298" w:lineRule="exact"/>
        <w:ind w:left="567"/>
        <w:jc w:val="both"/>
        <w:rPr>
          <w:sz w:val="28"/>
          <w:szCs w:val="28"/>
        </w:rPr>
      </w:pPr>
      <w:r w:rsidRPr="009B27A2">
        <w:rPr>
          <w:sz w:val="28"/>
          <w:szCs w:val="28"/>
        </w:rPr>
        <w:t>- АО «ЛОЭСК» (</w:t>
      </w:r>
      <w:r>
        <w:rPr>
          <w:sz w:val="28"/>
          <w:szCs w:val="28"/>
        </w:rPr>
        <w:t xml:space="preserve">диспетчер РЭС </w:t>
      </w:r>
      <w:r w:rsidRPr="009B27A2">
        <w:rPr>
          <w:sz w:val="28"/>
          <w:szCs w:val="28"/>
        </w:rPr>
        <w:t>тел. 81362 22-293</w:t>
      </w:r>
      <w:r>
        <w:rPr>
          <w:sz w:val="28"/>
          <w:szCs w:val="28"/>
        </w:rPr>
        <w:t>; (921) 596-88-92</w:t>
      </w:r>
      <w:proofErr w:type="gramStart"/>
      <w:r w:rsidRPr="009B27A2">
        <w:rPr>
          <w:sz w:val="28"/>
          <w:szCs w:val="28"/>
        </w:rPr>
        <w:t xml:space="preserve"> )</w:t>
      </w:r>
      <w:proofErr w:type="gramEnd"/>
      <w:r w:rsidRPr="009B27A2">
        <w:rPr>
          <w:sz w:val="28"/>
          <w:szCs w:val="28"/>
        </w:rPr>
        <w:t>.</w:t>
      </w:r>
    </w:p>
    <w:p w14:paraId="6E4EEFDC" w14:textId="77777777" w:rsidR="00902E55" w:rsidRPr="009B27A2" w:rsidRDefault="00902E55" w:rsidP="00902E55">
      <w:pPr>
        <w:pStyle w:val="a3"/>
        <w:spacing w:before="1" w:line="298" w:lineRule="exact"/>
        <w:ind w:left="567"/>
        <w:jc w:val="both"/>
        <w:rPr>
          <w:sz w:val="28"/>
          <w:szCs w:val="28"/>
        </w:rPr>
      </w:pPr>
      <w:r w:rsidRPr="009B27A2">
        <w:rPr>
          <w:sz w:val="28"/>
          <w:szCs w:val="28"/>
        </w:rPr>
        <w:t>- ПУ Кировского района ГУП «</w:t>
      </w:r>
      <w:proofErr w:type="spellStart"/>
      <w:r w:rsidRPr="009B27A2">
        <w:rPr>
          <w:sz w:val="28"/>
          <w:szCs w:val="28"/>
        </w:rPr>
        <w:t>Леноблводоканал</w:t>
      </w:r>
      <w:proofErr w:type="spellEnd"/>
      <w:r w:rsidRPr="009B27A2">
        <w:rPr>
          <w:sz w:val="28"/>
          <w:szCs w:val="28"/>
        </w:rPr>
        <w:t>»  (тел. (991) 389-112-12);</w:t>
      </w:r>
    </w:p>
    <w:p w14:paraId="6554C893" w14:textId="77777777" w:rsidR="00902E55" w:rsidRPr="009B27A2" w:rsidRDefault="00902E55" w:rsidP="00902E55">
      <w:pPr>
        <w:pStyle w:val="a3"/>
        <w:spacing w:line="298" w:lineRule="exact"/>
        <w:ind w:left="567"/>
        <w:jc w:val="both"/>
        <w:rPr>
          <w:sz w:val="28"/>
          <w:szCs w:val="28"/>
        </w:rPr>
      </w:pPr>
      <w:r w:rsidRPr="009B27A2">
        <w:rPr>
          <w:sz w:val="28"/>
          <w:szCs w:val="28"/>
        </w:rPr>
        <w:t>- АО «Газпром газораспределение Ленинградская область» (тел. 81361 42351; 40452);</w:t>
      </w:r>
    </w:p>
    <w:p w14:paraId="009FA0C6" w14:textId="77777777" w:rsidR="00902E55" w:rsidRDefault="00902E55" w:rsidP="00902E55">
      <w:pPr>
        <w:ind w:left="487" w:right="943"/>
        <w:jc w:val="center"/>
        <w:rPr>
          <w:rFonts w:ascii="Times New Roman" w:hAnsi="Times New Roman" w:cs="Times New Roman"/>
          <w:b/>
          <w:color w:val="232323"/>
          <w:sz w:val="26"/>
        </w:rPr>
      </w:pPr>
    </w:p>
    <w:p w14:paraId="06E77897" w14:textId="77777777" w:rsidR="00902E55" w:rsidRPr="009B27A2" w:rsidRDefault="00902E55" w:rsidP="00902E55">
      <w:pPr>
        <w:ind w:left="487" w:right="943"/>
        <w:jc w:val="center"/>
        <w:rPr>
          <w:rFonts w:ascii="Times New Roman" w:hAnsi="Times New Roman" w:cs="Times New Roman"/>
          <w:sz w:val="28"/>
          <w:szCs w:val="28"/>
        </w:rPr>
      </w:pPr>
      <w:r w:rsidRPr="009B27A2">
        <w:rPr>
          <w:rFonts w:ascii="Times New Roman" w:hAnsi="Times New Roman" w:cs="Times New Roman"/>
          <w:color w:val="232323"/>
          <w:sz w:val="28"/>
          <w:szCs w:val="28"/>
        </w:rPr>
        <w:t xml:space="preserve">Управляющие компании, ТСЖ, ЖСК </w:t>
      </w:r>
      <w:r>
        <w:rPr>
          <w:rFonts w:ascii="Times New Roman" w:hAnsi="Times New Roman" w:cs="Times New Roman"/>
          <w:color w:val="232323"/>
          <w:sz w:val="28"/>
          <w:szCs w:val="28"/>
        </w:rPr>
        <w:t>Шлиссельбургского ГП</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536"/>
        <w:gridCol w:w="3543"/>
      </w:tblGrid>
      <w:tr w:rsidR="00902E55" w:rsidRPr="00BC4861" w14:paraId="0CA38A2E" w14:textId="77777777" w:rsidTr="00902E55">
        <w:trPr>
          <w:trHeight w:val="767"/>
        </w:trPr>
        <w:tc>
          <w:tcPr>
            <w:tcW w:w="993" w:type="dxa"/>
          </w:tcPr>
          <w:p w14:paraId="7909F638" w14:textId="77777777" w:rsidR="00902E55" w:rsidRPr="00F37A9F" w:rsidRDefault="00902E55" w:rsidP="00902E55">
            <w:pPr>
              <w:pStyle w:val="TableParagraph"/>
              <w:spacing w:before="234"/>
              <w:ind w:left="7" w:right="4"/>
              <w:jc w:val="center"/>
              <w:rPr>
                <w:sz w:val="20"/>
                <w:szCs w:val="20"/>
              </w:rPr>
            </w:pPr>
            <w:r w:rsidRPr="00F37A9F">
              <w:rPr>
                <w:sz w:val="20"/>
                <w:szCs w:val="20"/>
              </w:rPr>
              <w:t>№</w:t>
            </w:r>
          </w:p>
        </w:tc>
        <w:tc>
          <w:tcPr>
            <w:tcW w:w="4536" w:type="dxa"/>
            <w:tcBorders>
              <w:right w:val="single" w:sz="4" w:space="0" w:color="auto"/>
            </w:tcBorders>
          </w:tcPr>
          <w:p w14:paraId="0E37C4FC" w14:textId="77777777" w:rsidR="00902E55" w:rsidRPr="00F37A9F" w:rsidRDefault="00902E55" w:rsidP="00902E55">
            <w:pPr>
              <w:pStyle w:val="TableParagraph"/>
              <w:spacing w:before="234"/>
              <w:ind w:left="1103"/>
              <w:jc w:val="center"/>
              <w:rPr>
                <w:sz w:val="20"/>
                <w:szCs w:val="20"/>
              </w:rPr>
            </w:pPr>
            <w:proofErr w:type="spellStart"/>
            <w:r w:rsidRPr="00F37A9F">
              <w:rPr>
                <w:sz w:val="20"/>
                <w:szCs w:val="20"/>
              </w:rPr>
              <w:t>Наименование</w:t>
            </w:r>
            <w:proofErr w:type="spellEnd"/>
            <w:r w:rsidRPr="00F37A9F">
              <w:rPr>
                <w:sz w:val="20"/>
                <w:szCs w:val="20"/>
              </w:rPr>
              <w:t xml:space="preserve"> </w:t>
            </w:r>
            <w:r w:rsidRPr="00F37A9F">
              <w:rPr>
                <w:sz w:val="20"/>
                <w:szCs w:val="20"/>
                <w:lang w:val="ru-RU"/>
              </w:rPr>
              <w:t>управляющих организаций</w:t>
            </w:r>
          </w:p>
        </w:tc>
        <w:tc>
          <w:tcPr>
            <w:tcW w:w="3543" w:type="dxa"/>
            <w:tcBorders>
              <w:left w:val="single" w:sz="4" w:space="0" w:color="auto"/>
            </w:tcBorders>
          </w:tcPr>
          <w:p w14:paraId="0C8CB25E" w14:textId="77777777" w:rsidR="00902E55" w:rsidRPr="00F37A9F" w:rsidRDefault="00902E55" w:rsidP="00902E55">
            <w:pPr>
              <w:pStyle w:val="TableParagraph"/>
              <w:spacing w:before="234"/>
              <w:ind w:left="7" w:right="4"/>
              <w:jc w:val="center"/>
              <w:rPr>
                <w:sz w:val="20"/>
                <w:szCs w:val="20"/>
                <w:lang w:val="ru-RU"/>
              </w:rPr>
            </w:pPr>
            <w:r w:rsidRPr="00F37A9F">
              <w:rPr>
                <w:sz w:val="20"/>
                <w:szCs w:val="20"/>
                <w:lang w:val="ru-RU"/>
              </w:rPr>
              <w:t>Телефон</w:t>
            </w:r>
          </w:p>
        </w:tc>
      </w:tr>
      <w:tr w:rsidR="00902E55" w:rsidRPr="00BC4861" w14:paraId="446E0E35" w14:textId="77777777" w:rsidTr="00902E55">
        <w:trPr>
          <w:trHeight w:val="297"/>
        </w:trPr>
        <w:tc>
          <w:tcPr>
            <w:tcW w:w="993" w:type="dxa"/>
            <w:shd w:val="clear" w:color="auto" w:fill="auto"/>
          </w:tcPr>
          <w:p w14:paraId="78F8CBDE" w14:textId="77777777" w:rsidR="00902E55" w:rsidRPr="00F37A9F" w:rsidRDefault="00902E55" w:rsidP="00902E55">
            <w:pPr>
              <w:pStyle w:val="TableParagraph"/>
              <w:spacing w:line="277" w:lineRule="exact"/>
              <w:ind w:left="7"/>
              <w:jc w:val="center"/>
              <w:rPr>
                <w:sz w:val="20"/>
                <w:szCs w:val="20"/>
              </w:rPr>
            </w:pPr>
            <w:r w:rsidRPr="00F37A9F">
              <w:rPr>
                <w:sz w:val="20"/>
                <w:szCs w:val="20"/>
              </w:rPr>
              <w:t>1</w:t>
            </w:r>
          </w:p>
        </w:tc>
        <w:tc>
          <w:tcPr>
            <w:tcW w:w="4536" w:type="dxa"/>
            <w:tcBorders>
              <w:right w:val="single" w:sz="4" w:space="0" w:color="auto"/>
            </w:tcBorders>
            <w:shd w:val="clear" w:color="auto" w:fill="auto"/>
          </w:tcPr>
          <w:p w14:paraId="7BB1F696" w14:textId="77777777" w:rsidR="00902E55" w:rsidRPr="00F37A9F" w:rsidRDefault="00902E55" w:rsidP="00902E55">
            <w:pPr>
              <w:pStyle w:val="TableParagraph"/>
              <w:spacing w:line="277" w:lineRule="exact"/>
              <w:ind w:left="105"/>
              <w:jc w:val="center"/>
              <w:rPr>
                <w:sz w:val="20"/>
                <w:szCs w:val="20"/>
                <w:lang w:val="ru-RU"/>
              </w:rPr>
            </w:pPr>
            <w:r w:rsidRPr="00F37A9F">
              <w:rPr>
                <w:sz w:val="20"/>
                <w:szCs w:val="20"/>
                <w:lang w:val="ru-RU"/>
              </w:rPr>
              <w:t>ООО «</w:t>
            </w:r>
            <w:proofErr w:type="spellStart"/>
            <w:r w:rsidRPr="00F37A9F">
              <w:rPr>
                <w:sz w:val="20"/>
                <w:szCs w:val="20"/>
                <w:lang w:val="ru-RU"/>
              </w:rPr>
              <w:t>Жилищно</w:t>
            </w:r>
            <w:proofErr w:type="spellEnd"/>
            <w:r w:rsidRPr="00F37A9F">
              <w:rPr>
                <w:sz w:val="20"/>
                <w:szCs w:val="20"/>
                <w:lang w:val="ru-RU"/>
              </w:rPr>
              <w:t xml:space="preserve"> - Управляющая Компания»</w:t>
            </w:r>
          </w:p>
        </w:tc>
        <w:tc>
          <w:tcPr>
            <w:tcW w:w="3543" w:type="dxa"/>
            <w:tcBorders>
              <w:left w:val="single" w:sz="4" w:space="0" w:color="auto"/>
            </w:tcBorders>
            <w:shd w:val="clear" w:color="auto" w:fill="auto"/>
          </w:tcPr>
          <w:p w14:paraId="754DCAE8" w14:textId="77777777" w:rsidR="00902E55" w:rsidRPr="00F37A9F" w:rsidRDefault="00902E55" w:rsidP="00902E55">
            <w:pPr>
              <w:pStyle w:val="TableParagraph"/>
              <w:spacing w:line="277" w:lineRule="exact"/>
              <w:ind w:left="0"/>
              <w:jc w:val="center"/>
              <w:rPr>
                <w:sz w:val="20"/>
                <w:szCs w:val="20"/>
              </w:rPr>
            </w:pPr>
            <w:r w:rsidRPr="00F37A9F">
              <w:rPr>
                <w:sz w:val="20"/>
                <w:szCs w:val="20"/>
              </w:rPr>
              <w:t>79-333</w:t>
            </w:r>
          </w:p>
        </w:tc>
      </w:tr>
      <w:tr w:rsidR="00902E55" w:rsidRPr="00BC4861" w14:paraId="1CF95AA8" w14:textId="77777777" w:rsidTr="00902E55">
        <w:trPr>
          <w:trHeight w:val="381"/>
        </w:trPr>
        <w:tc>
          <w:tcPr>
            <w:tcW w:w="993" w:type="dxa"/>
            <w:shd w:val="clear" w:color="auto" w:fill="auto"/>
          </w:tcPr>
          <w:p w14:paraId="4D23DEB2" w14:textId="77777777" w:rsidR="00902E55" w:rsidRPr="00F37A9F" w:rsidRDefault="00902E55" w:rsidP="00902E55">
            <w:pPr>
              <w:pStyle w:val="TableParagraph"/>
              <w:spacing w:before="42"/>
              <w:ind w:left="7"/>
              <w:jc w:val="center"/>
              <w:rPr>
                <w:sz w:val="20"/>
                <w:szCs w:val="20"/>
              </w:rPr>
            </w:pPr>
            <w:r w:rsidRPr="00F37A9F">
              <w:rPr>
                <w:sz w:val="20"/>
                <w:szCs w:val="20"/>
              </w:rPr>
              <w:t>2</w:t>
            </w:r>
          </w:p>
        </w:tc>
        <w:tc>
          <w:tcPr>
            <w:tcW w:w="4536" w:type="dxa"/>
            <w:tcBorders>
              <w:right w:val="single" w:sz="4" w:space="0" w:color="auto"/>
            </w:tcBorders>
            <w:shd w:val="clear" w:color="auto" w:fill="auto"/>
          </w:tcPr>
          <w:p w14:paraId="74232B87" w14:textId="77777777" w:rsidR="00902E55" w:rsidRPr="00F37A9F" w:rsidRDefault="00902E55" w:rsidP="00902E55">
            <w:pPr>
              <w:pStyle w:val="TableParagraph"/>
              <w:spacing w:before="42"/>
              <w:ind w:left="105"/>
              <w:jc w:val="center"/>
              <w:rPr>
                <w:sz w:val="20"/>
                <w:szCs w:val="20"/>
                <w:lang w:val="ru-RU"/>
              </w:rPr>
            </w:pPr>
            <w:r w:rsidRPr="00F37A9F">
              <w:rPr>
                <w:sz w:val="20"/>
                <w:szCs w:val="20"/>
                <w:lang w:val="ru-RU"/>
              </w:rPr>
              <w:t>ООО «Управляющая компания Северное сияние»</w:t>
            </w:r>
          </w:p>
        </w:tc>
        <w:tc>
          <w:tcPr>
            <w:tcW w:w="3543" w:type="dxa"/>
            <w:tcBorders>
              <w:left w:val="single" w:sz="4" w:space="0" w:color="auto"/>
            </w:tcBorders>
            <w:shd w:val="clear" w:color="auto" w:fill="auto"/>
          </w:tcPr>
          <w:p w14:paraId="0449C438" w14:textId="77777777" w:rsidR="00902E55" w:rsidRPr="00F37A9F" w:rsidRDefault="00902E55" w:rsidP="00902E55">
            <w:pPr>
              <w:pStyle w:val="TableParagraph"/>
              <w:spacing w:before="42"/>
              <w:ind w:left="105"/>
              <w:jc w:val="center"/>
              <w:rPr>
                <w:sz w:val="20"/>
                <w:szCs w:val="20"/>
                <w:lang w:val="ru-RU"/>
              </w:rPr>
            </w:pPr>
            <w:r w:rsidRPr="00F37A9F">
              <w:rPr>
                <w:sz w:val="20"/>
                <w:szCs w:val="20"/>
              </w:rPr>
              <w:t>79-333</w:t>
            </w:r>
          </w:p>
        </w:tc>
      </w:tr>
      <w:tr w:rsidR="00902E55" w:rsidRPr="00BC4861" w14:paraId="49034634" w14:textId="77777777" w:rsidTr="00902E55">
        <w:trPr>
          <w:trHeight w:val="297"/>
        </w:trPr>
        <w:tc>
          <w:tcPr>
            <w:tcW w:w="993" w:type="dxa"/>
            <w:shd w:val="clear" w:color="auto" w:fill="auto"/>
          </w:tcPr>
          <w:p w14:paraId="2517AF5B" w14:textId="77777777" w:rsidR="00902E55" w:rsidRPr="00F37A9F" w:rsidRDefault="00902E55" w:rsidP="00902E55">
            <w:pPr>
              <w:pStyle w:val="TableParagraph"/>
              <w:spacing w:line="277" w:lineRule="exact"/>
              <w:ind w:left="7"/>
              <w:jc w:val="center"/>
              <w:rPr>
                <w:sz w:val="20"/>
                <w:szCs w:val="20"/>
              </w:rPr>
            </w:pPr>
            <w:r w:rsidRPr="00F37A9F">
              <w:rPr>
                <w:sz w:val="20"/>
                <w:szCs w:val="20"/>
              </w:rPr>
              <w:t>3</w:t>
            </w:r>
          </w:p>
        </w:tc>
        <w:tc>
          <w:tcPr>
            <w:tcW w:w="4536" w:type="dxa"/>
            <w:tcBorders>
              <w:right w:val="single" w:sz="4" w:space="0" w:color="auto"/>
            </w:tcBorders>
            <w:shd w:val="clear" w:color="auto" w:fill="auto"/>
          </w:tcPr>
          <w:p w14:paraId="18AF051C" w14:textId="77777777" w:rsidR="00902E55" w:rsidRPr="00F37A9F" w:rsidRDefault="00902E55" w:rsidP="00902E55">
            <w:pPr>
              <w:pStyle w:val="TableParagraph"/>
              <w:spacing w:line="277" w:lineRule="exact"/>
              <w:ind w:left="105"/>
              <w:jc w:val="center"/>
              <w:rPr>
                <w:sz w:val="20"/>
                <w:szCs w:val="20"/>
              </w:rPr>
            </w:pPr>
            <w:r w:rsidRPr="00F37A9F">
              <w:rPr>
                <w:sz w:val="20"/>
                <w:szCs w:val="20"/>
              </w:rPr>
              <w:t>ООО «</w:t>
            </w:r>
            <w:proofErr w:type="spellStart"/>
            <w:r w:rsidRPr="00F37A9F">
              <w:rPr>
                <w:sz w:val="20"/>
                <w:szCs w:val="20"/>
              </w:rPr>
              <w:t>Управляющая</w:t>
            </w:r>
            <w:proofErr w:type="spellEnd"/>
            <w:r w:rsidRPr="00F37A9F">
              <w:rPr>
                <w:sz w:val="20"/>
                <w:szCs w:val="20"/>
              </w:rPr>
              <w:t xml:space="preserve"> </w:t>
            </w:r>
            <w:proofErr w:type="spellStart"/>
            <w:r w:rsidRPr="00F37A9F">
              <w:rPr>
                <w:sz w:val="20"/>
                <w:szCs w:val="20"/>
              </w:rPr>
              <w:t>компания</w:t>
            </w:r>
            <w:proofErr w:type="spellEnd"/>
            <w:r w:rsidRPr="00F37A9F">
              <w:rPr>
                <w:sz w:val="20"/>
                <w:szCs w:val="20"/>
              </w:rPr>
              <w:t xml:space="preserve"> </w:t>
            </w:r>
            <w:proofErr w:type="spellStart"/>
            <w:r w:rsidRPr="00F37A9F">
              <w:rPr>
                <w:sz w:val="20"/>
                <w:szCs w:val="20"/>
              </w:rPr>
              <w:t>Ладога</w:t>
            </w:r>
            <w:proofErr w:type="spellEnd"/>
            <w:r w:rsidRPr="00F37A9F">
              <w:rPr>
                <w:sz w:val="20"/>
                <w:szCs w:val="20"/>
              </w:rPr>
              <w:t>»</w:t>
            </w:r>
          </w:p>
        </w:tc>
        <w:tc>
          <w:tcPr>
            <w:tcW w:w="3543" w:type="dxa"/>
            <w:tcBorders>
              <w:left w:val="single" w:sz="4" w:space="0" w:color="auto"/>
            </w:tcBorders>
            <w:shd w:val="clear" w:color="auto" w:fill="auto"/>
          </w:tcPr>
          <w:p w14:paraId="0D63CEDA" w14:textId="77777777" w:rsidR="00902E55" w:rsidRPr="00F37A9F" w:rsidRDefault="00902E55" w:rsidP="00902E55">
            <w:pPr>
              <w:pStyle w:val="TableParagraph"/>
              <w:spacing w:before="42"/>
              <w:ind w:left="105"/>
              <w:jc w:val="center"/>
              <w:rPr>
                <w:sz w:val="20"/>
                <w:szCs w:val="20"/>
              </w:rPr>
            </w:pPr>
            <w:r w:rsidRPr="00F37A9F">
              <w:rPr>
                <w:sz w:val="20"/>
                <w:szCs w:val="20"/>
              </w:rPr>
              <w:t>69-967</w:t>
            </w:r>
          </w:p>
        </w:tc>
      </w:tr>
      <w:tr w:rsidR="00902E55" w:rsidRPr="00BC4861" w14:paraId="20A85F9E" w14:textId="77777777" w:rsidTr="00902E55">
        <w:trPr>
          <w:trHeight w:val="299"/>
        </w:trPr>
        <w:tc>
          <w:tcPr>
            <w:tcW w:w="993" w:type="dxa"/>
            <w:shd w:val="clear" w:color="auto" w:fill="auto"/>
          </w:tcPr>
          <w:p w14:paraId="1DA91DE5"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4</w:t>
            </w:r>
          </w:p>
        </w:tc>
        <w:tc>
          <w:tcPr>
            <w:tcW w:w="4536" w:type="dxa"/>
            <w:tcBorders>
              <w:right w:val="single" w:sz="4" w:space="0" w:color="auto"/>
            </w:tcBorders>
            <w:shd w:val="clear" w:color="auto" w:fill="auto"/>
          </w:tcPr>
          <w:p w14:paraId="7BECAE55"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eastAsia="ru-RU"/>
              </w:rPr>
              <w:t>ООО «ЗАРЯ»</w:t>
            </w:r>
          </w:p>
        </w:tc>
        <w:tc>
          <w:tcPr>
            <w:tcW w:w="3543" w:type="dxa"/>
            <w:tcBorders>
              <w:left w:val="single" w:sz="4" w:space="0" w:color="auto"/>
            </w:tcBorders>
            <w:shd w:val="clear" w:color="auto" w:fill="auto"/>
          </w:tcPr>
          <w:p w14:paraId="41E8F268"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val="ru-RU" w:eastAsia="ru-RU"/>
              </w:rPr>
              <w:t>(</w:t>
            </w:r>
            <w:r w:rsidRPr="00F37A9F">
              <w:rPr>
                <w:sz w:val="20"/>
                <w:szCs w:val="20"/>
                <w:lang w:eastAsia="ru-RU"/>
              </w:rPr>
              <w:t>995) 593-71-85</w:t>
            </w:r>
          </w:p>
        </w:tc>
      </w:tr>
      <w:tr w:rsidR="00902E55" w:rsidRPr="00BC4861" w14:paraId="037A9FE7" w14:textId="77777777" w:rsidTr="00902E55">
        <w:trPr>
          <w:trHeight w:val="299"/>
        </w:trPr>
        <w:tc>
          <w:tcPr>
            <w:tcW w:w="993" w:type="dxa"/>
            <w:shd w:val="clear" w:color="auto" w:fill="auto"/>
          </w:tcPr>
          <w:p w14:paraId="7668F016"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5</w:t>
            </w:r>
          </w:p>
        </w:tc>
        <w:tc>
          <w:tcPr>
            <w:tcW w:w="4536" w:type="dxa"/>
            <w:tcBorders>
              <w:right w:val="single" w:sz="4" w:space="0" w:color="auto"/>
            </w:tcBorders>
            <w:shd w:val="clear" w:color="auto" w:fill="auto"/>
          </w:tcPr>
          <w:p w14:paraId="32CF64F8"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val="ru-RU"/>
              </w:rPr>
              <w:t>ООО «</w:t>
            </w:r>
            <w:proofErr w:type="spellStart"/>
            <w:r w:rsidRPr="00F37A9F">
              <w:rPr>
                <w:sz w:val="20"/>
                <w:szCs w:val="20"/>
                <w:lang w:val="ru-RU"/>
              </w:rPr>
              <w:t>Спецстрой</w:t>
            </w:r>
            <w:proofErr w:type="spellEnd"/>
            <w:r w:rsidRPr="00F37A9F">
              <w:rPr>
                <w:sz w:val="20"/>
                <w:szCs w:val="20"/>
                <w:lang w:val="ru-RU"/>
              </w:rPr>
              <w:t xml:space="preserve"> Помощь»</w:t>
            </w:r>
          </w:p>
        </w:tc>
        <w:tc>
          <w:tcPr>
            <w:tcW w:w="3543" w:type="dxa"/>
            <w:tcBorders>
              <w:left w:val="single" w:sz="4" w:space="0" w:color="auto"/>
            </w:tcBorders>
            <w:shd w:val="clear" w:color="auto" w:fill="auto"/>
          </w:tcPr>
          <w:p w14:paraId="59614400"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eastAsia="ru-RU"/>
              </w:rPr>
              <w:t>(921) 333-30-80</w:t>
            </w:r>
          </w:p>
        </w:tc>
      </w:tr>
      <w:tr w:rsidR="00902E55" w:rsidRPr="00BC4861" w14:paraId="523E5C27" w14:textId="77777777" w:rsidTr="00902E55">
        <w:trPr>
          <w:trHeight w:val="297"/>
        </w:trPr>
        <w:tc>
          <w:tcPr>
            <w:tcW w:w="993" w:type="dxa"/>
            <w:shd w:val="clear" w:color="auto" w:fill="auto"/>
          </w:tcPr>
          <w:p w14:paraId="1255039D" w14:textId="77777777" w:rsidR="00902E55" w:rsidRPr="00F37A9F" w:rsidRDefault="00902E55" w:rsidP="00902E55">
            <w:pPr>
              <w:pStyle w:val="TableParagraph"/>
              <w:spacing w:line="277" w:lineRule="exact"/>
              <w:ind w:left="7"/>
              <w:jc w:val="center"/>
              <w:rPr>
                <w:sz w:val="20"/>
                <w:szCs w:val="20"/>
              </w:rPr>
            </w:pPr>
            <w:r w:rsidRPr="00F37A9F">
              <w:rPr>
                <w:sz w:val="20"/>
                <w:szCs w:val="20"/>
              </w:rPr>
              <w:t>6</w:t>
            </w:r>
          </w:p>
        </w:tc>
        <w:tc>
          <w:tcPr>
            <w:tcW w:w="4536" w:type="dxa"/>
            <w:tcBorders>
              <w:right w:val="single" w:sz="4" w:space="0" w:color="auto"/>
            </w:tcBorders>
            <w:shd w:val="clear" w:color="auto" w:fill="auto"/>
          </w:tcPr>
          <w:p w14:paraId="62785555" w14:textId="77777777" w:rsidR="00902E55" w:rsidRPr="00F37A9F" w:rsidRDefault="00902E55" w:rsidP="00902E55">
            <w:pPr>
              <w:pStyle w:val="TableParagraph"/>
              <w:spacing w:line="277" w:lineRule="exact"/>
              <w:ind w:left="105"/>
              <w:jc w:val="center"/>
              <w:rPr>
                <w:sz w:val="20"/>
                <w:szCs w:val="20"/>
              </w:rPr>
            </w:pPr>
            <w:r w:rsidRPr="00F37A9F">
              <w:rPr>
                <w:sz w:val="20"/>
                <w:szCs w:val="20"/>
              </w:rPr>
              <w:t>ООО «</w:t>
            </w:r>
            <w:proofErr w:type="spellStart"/>
            <w:r w:rsidRPr="00F37A9F">
              <w:rPr>
                <w:sz w:val="20"/>
                <w:szCs w:val="20"/>
              </w:rPr>
              <w:t>Бельвиль</w:t>
            </w:r>
            <w:proofErr w:type="spellEnd"/>
            <w:r w:rsidRPr="00F37A9F">
              <w:rPr>
                <w:sz w:val="20"/>
                <w:szCs w:val="20"/>
              </w:rPr>
              <w:t>»</w:t>
            </w:r>
          </w:p>
        </w:tc>
        <w:tc>
          <w:tcPr>
            <w:tcW w:w="3543" w:type="dxa"/>
            <w:tcBorders>
              <w:left w:val="single" w:sz="4" w:space="0" w:color="auto"/>
            </w:tcBorders>
            <w:shd w:val="clear" w:color="auto" w:fill="auto"/>
          </w:tcPr>
          <w:p w14:paraId="3D6E79AB" w14:textId="77777777" w:rsidR="00902E55" w:rsidRPr="00F37A9F" w:rsidRDefault="00902E55" w:rsidP="00902E55">
            <w:pPr>
              <w:pStyle w:val="TableParagraph"/>
              <w:spacing w:line="277" w:lineRule="exact"/>
              <w:ind w:left="105"/>
              <w:jc w:val="center"/>
              <w:rPr>
                <w:sz w:val="20"/>
                <w:szCs w:val="20"/>
              </w:rPr>
            </w:pPr>
            <w:r w:rsidRPr="00F37A9F">
              <w:rPr>
                <w:sz w:val="20"/>
                <w:szCs w:val="20"/>
                <w:lang w:eastAsia="ru-RU"/>
              </w:rPr>
              <w:t>(813) 603-42-92 :(981) 152-37-16</w:t>
            </w:r>
          </w:p>
        </w:tc>
      </w:tr>
      <w:tr w:rsidR="00902E55" w:rsidRPr="00BC4861" w14:paraId="4DFEB5FE" w14:textId="77777777" w:rsidTr="00902E55">
        <w:trPr>
          <w:trHeight w:val="299"/>
        </w:trPr>
        <w:tc>
          <w:tcPr>
            <w:tcW w:w="993" w:type="dxa"/>
            <w:shd w:val="clear" w:color="auto" w:fill="auto"/>
          </w:tcPr>
          <w:p w14:paraId="3D622580"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7</w:t>
            </w:r>
          </w:p>
        </w:tc>
        <w:tc>
          <w:tcPr>
            <w:tcW w:w="4536" w:type="dxa"/>
            <w:tcBorders>
              <w:right w:val="single" w:sz="4" w:space="0" w:color="auto"/>
            </w:tcBorders>
            <w:shd w:val="clear" w:color="auto" w:fill="auto"/>
          </w:tcPr>
          <w:p w14:paraId="79457776"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«ВОСХОД»</w:t>
            </w:r>
          </w:p>
        </w:tc>
        <w:tc>
          <w:tcPr>
            <w:tcW w:w="3543" w:type="dxa"/>
            <w:tcBorders>
              <w:left w:val="single" w:sz="4" w:space="0" w:color="auto"/>
            </w:tcBorders>
            <w:shd w:val="clear" w:color="auto" w:fill="auto"/>
          </w:tcPr>
          <w:p w14:paraId="7904F382"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911-298- 07- 36</w:t>
            </w:r>
          </w:p>
        </w:tc>
      </w:tr>
      <w:tr w:rsidR="00902E55" w:rsidRPr="00BC4861" w14:paraId="594BF573" w14:textId="77777777" w:rsidTr="00902E55">
        <w:trPr>
          <w:trHeight w:val="299"/>
        </w:trPr>
        <w:tc>
          <w:tcPr>
            <w:tcW w:w="993" w:type="dxa"/>
            <w:shd w:val="clear" w:color="auto" w:fill="auto"/>
          </w:tcPr>
          <w:p w14:paraId="3F989D2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8</w:t>
            </w:r>
          </w:p>
        </w:tc>
        <w:tc>
          <w:tcPr>
            <w:tcW w:w="4536" w:type="dxa"/>
            <w:tcBorders>
              <w:right w:val="single" w:sz="4" w:space="0" w:color="auto"/>
            </w:tcBorders>
            <w:shd w:val="clear" w:color="auto" w:fill="auto"/>
          </w:tcPr>
          <w:p w14:paraId="5CD2A143" w14:textId="77777777" w:rsidR="00902E55" w:rsidRPr="00F37A9F" w:rsidRDefault="00902E55" w:rsidP="00902E55">
            <w:pPr>
              <w:pStyle w:val="TableParagraph"/>
              <w:spacing w:before="2" w:line="278" w:lineRule="exact"/>
              <w:ind w:left="105"/>
              <w:jc w:val="center"/>
              <w:rPr>
                <w:sz w:val="20"/>
                <w:szCs w:val="20"/>
                <w:lang w:val="ru-RU"/>
              </w:rPr>
            </w:pPr>
            <w:r w:rsidRPr="00F37A9F">
              <w:rPr>
                <w:sz w:val="20"/>
                <w:szCs w:val="20"/>
                <w:lang w:val="ru-RU"/>
              </w:rPr>
              <w:t>ЖСК «Чайка-2»</w:t>
            </w:r>
          </w:p>
        </w:tc>
        <w:tc>
          <w:tcPr>
            <w:tcW w:w="3543" w:type="dxa"/>
            <w:tcBorders>
              <w:left w:val="single" w:sz="4" w:space="0" w:color="auto"/>
            </w:tcBorders>
            <w:shd w:val="clear" w:color="auto" w:fill="auto"/>
          </w:tcPr>
          <w:p w14:paraId="17815FFC"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8-921-981-40-87</w:t>
            </w:r>
          </w:p>
        </w:tc>
      </w:tr>
      <w:tr w:rsidR="00902E55" w:rsidRPr="00BC4861" w14:paraId="58608629" w14:textId="77777777" w:rsidTr="00902E55">
        <w:trPr>
          <w:trHeight w:val="300"/>
        </w:trPr>
        <w:tc>
          <w:tcPr>
            <w:tcW w:w="993" w:type="dxa"/>
            <w:shd w:val="clear" w:color="auto" w:fill="auto"/>
          </w:tcPr>
          <w:p w14:paraId="521431B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9</w:t>
            </w:r>
          </w:p>
        </w:tc>
        <w:tc>
          <w:tcPr>
            <w:tcW w:w="4536" w:type="dxa"/>
            <w:tcBorders>
              <w:right w:val="single" w:sz="4" w:space="0" w:color="auto"/>
            </w:tcBorders>
            <w:shd w:val="clear" w:color="auto" w:fill="auto"/>
          </w:tcPr>
          <w:p w14:paraId="6BC50E4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ЖСК «</w:t>
            </w:r>
            <w:proofErr w:type="spellStart"/>
            <w:r w:rsidRPr="00F37A9F">
              <w:rPr>
                <w:sz w:val="20"/>
                <w:szCs w:val="20"/>
              </w:rPr>
              <w:t>Водник</w:t>
            </w:r>
            <w:proofErr w:type="spellEnd"/>
            <w:r w:rsidRPr="00F37A9F">
              <w:rPr>
                <w:sz w:val="20"/>
                <w:szCs w:val="20"/>
              </w:rPr>
              <w:t>»</w:t>
            </w:r>
          </w:p>
        </w:tc>
        <w:tc>
          <w:tcPr>
            <w:tcW w:w="3543" w:type="dxa"/>
            <w:tcBorders>
              <w:left w:val="single" w:sz="4" w:space="0" w:color="auto"/>
            </w:tcBorders>
            <w:shd w:val="clear" w:color="auto" w:fill="auto"/>
          </w:tcPr>
          <w:p w14:paraId="01C0B15A"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 934-54-83</w:t>
            </w:r>
            <w:r w:rsidRPr="00F37A9F">
              <w:rPr>
                <w:sz w:val="20"/>
                <w:szCs w:val="20"/>
                <w:lang w:val="ru-RU"/>
              </w:rPr>
              <w:t xml:space="preserve">; </w:t>
            </w:r>
            <w:r w:rsidRPr="00F37A9F">
              <w:rPr>
                <w:sz w:val="20"/>
                <w:szCs w:val="20"/>
              </w:rPr>
              <w:t>(921) 778-07-58</w:t>
            </w:r>
          </w:p>
        </w:tc>
      </w:tr>
      <w:tr w:rsidR="00902E55" w:rsidRPr="00BC4861" w14:paraId="4ECD2455" w14:textId="77777777" w:rsidTr="00902E55">
        <w:trPr>
          <w:trHeight w:val="297"/>
        </w:trPr>
        <w:tc>
          <w:tcPr>
            <w:tcW w:w="993" w:type="dxa"/>
            <w:shd w:val="clear" w:color="auto" w:fill="auto"/>
          </w:tcPr>
          <w:p w14:paraId="0A07C325" w14:textId="77777777" w:rsidR="00902E55" w:rsidRPr="00F37A9F" w:rsidRDefault="00902E55" w:rsidP="00902E55">
            <w:pPr>
              <w:pStyle w:val="TableParagraph"/>
              <w:spacing w:line="277" w:lineRule="exact"/>
              <w:ind w:left="7"/>
              <w:jc w:val="center"/>
              <w:rPr>
                <w:sz w:val="20"/>
                <w:szCs w:val="20"/>
              </w:rPr>
            </w:pPr>
            <w:r w:rsidRPr="00F37A9F">
              <w:rPr>
                <w:sz w:val="20"/>
                <w:szCs w:val="20"/>
              </w:rPr>
              <w:t>10</w:t>
            </w:r>
          </w:p>
        </w:tc>
        <w:tc>
          <w:tcPr>
            <w:tcW w:w="4536" w:type="dxa"/>
            <w:tcBorders>
              <w:right w:val="single" w:sz="4" w:space="0" w:color="auto"/>
            </w:tcBorders>
            <w:shd w:val="clear" w:color="auto" w:fill="auto"/>
          </w:tcPr>
          <w:p w14:paraId="66D60A4D" w14:textId="77777777" w:rsidR="00902E55" w:rsidRPr="00F37A9F" w:rsidRDefault="00902E55" w:rsidP="00902E55">
            <w:pPr>
              <w:pStyle w:val="TableParagraph"/>
              <w:spacing w:line="277" w:lineRule="exact"/>
              <w:ind w:left="105"/>
              <w:jc w:val="center"/>
              <w:rPr>
                <w:sz w:val="20"/>
                <w:szCs w:val="20"/>
              </w:rPr>
            </w:pPr>
            <w:r w:rsidRPr="00F37A9F">
              <w:rPr>
                <w:sz w:val="20"/>
                <w:szCs w:val="20"/>
              </w:rPr>
              <w:t>ЖСК «</w:t>
            </w:r>
            <w:proofErr w:type="spellStart"/>
            <w:r w:rsidRPr="00F37A9F">
              <w:rPr>
                <w:sz w:val="20"/>
                <w:szCs w:val="20"/>
              </w:rPr>
              <w:t>Лена</w:t>
            </w:r>
            <w:proofErr w:type="spellEnd"/>
            <w:r w:rsidRPr="00F37A9F">
              <w:rPr>
                <w:sz w:val="20"/>
                <w:szCs w:val="20"/>
              </w:rPr>
              <w:t>»</w:t>
            </w:r>
          </w:p>
        </w:tc>
        <w:tc>
          <w:tcPr>
            <w:tcW w:w="3543" w:type="dxa"/>
            <w:tcBorders>
              <w:left w:val="single" w:sz="4" w:space="0" w:color="auto"/>
            </w:tcBorders>
            <w:shd w:val="clear" w:color="auto" w:fill="auto"/>
          </w:tcPr>
          <w:p w14:paraId="3C561E17" w14:textId="77777777" w:rsidR="00902E55" w:rsidRPr="00F37A9F" w:rsidRDefault="00902E55" w:rsidP="00902E55">
            <w:pPr>
              <w:jc w:val="center"/>
              <w:rPr>
                <w:rFonts w:ascii="Times New Roman" w:eastAsia="Times New Roman" w:hAnsi="Times New Roman" w:cs="Times New Roman"/>
                <w:sz w:val="20"/>
                <w:szCs w:val="20"/>
                <w:lang w:val="ru-RU" w:eastAsia="ru-RU"/>
              </w:rPr>
            </w:pPr>
            <w:r w:rsidRPr="00F37A9F">
              <w:rPr>
                <w:rFonts w:ascii="Times New Roman" w:eastAsia="Times New Roman" w:hAnsi="Times New Roman" w:cs="Times New Roman"/>
                <w:sz w:val="20"/>
                <w:szCs w:val="20"/>
                <w:lang w:eastAsia="ru-RU"/>
              </w:rPr>
              <w:t>74-512</w:t>
            </w:r>
            <w:r w:rsidRPr="00F37A9F">
              <w:rPr>
                <w:rFonts w:ascii="Times New Roman" w:eastAsia="Times New Roman" w:hAnsi="Times New Roman" w:cs="Times New Roman"/>
                <w:sz w:val="20"/>
                <w:szCs w:val="20"/>
                <w:lang w:val="ru-RU" w:eastAsia="ru-RU"/>
              </w:rPr>
              <w:t xml:space="preserve">; </w:t>
            </w:r>
            <w:r w:rsidRPr="00F37A9F">
              <w:rPr>
                <w:rFonts w:ascii="Times New Roman" w:eastAsia="Times New Roman" w:hAnsi="Times New Roman" w:cs="Times New Roman"/>
                <w:sz w:val="20"/>
                <w:szCs w:val="20"/>
                <w:lang w:eastAsia="ru-RU"/>
              </w:rPr>
              <w:t>74-938</w:t>
            </w:r>
          </w:p>
        </w:tc>
      </w:tr>
      <w:tr w:rsidR="00902E55" w:rsidRPr="00BC4861" w14:paraId="4A10C454" w14:textId="77777777" w:rsidTr="00902E55">
        <w:trPr>
          <w:trHeight w:val="299"/>
        </w:trPr>
        <w:tc>
          <w:tcPr>
            <w:tcW w:w="993" w:type="dxa"/>
            <w:shd w:val="clear" w:color="auto" w:fill="auto"/>
          </w:tcPr>
          <w:p w14:paraId="2EF7B1C3"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11</w:t>
            </w:r>
          </w:p>
        </w:tc>
        <w:tc>
          <w:tcPr>
            <w:tcW w:w="4536" w:type="dxa"/>
            <w:tcBorders>
              <w:right w:val="single" w:sz="4" w:space="0" w:color="auto"/>
            </w:tcBorders>
            <w:shd w:val="clear" w:color="auto" w:fill="auto"/>
          </w:tcPr>
          <w:p w14:paraId="6F6B5A5B"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w:t>
            </w:r>
            <w:proofErr w:type="spellStart"/>
            <w:r w:rsidRPr="00F37A9F">
              <w:rPr>
                <w:sz w:val="20"/>
                <w:szCs w:val="20"/>
              </w:rPr>
              <w:t>Ладога</w:t>
            </w:r>
            <w:proofErr w:type="spellEnd"/>
            <w:r w:rsidRPr="00F37A9F">
              <w:rPr>
                <w:sz w:val="20"/>
                <w:szCs w:val="20"/>
              </w:rPr>
              <w:t>»</w:t>
            </w:r>
          </w:p>
        </w:tc>
        <w:tc>
          <w:tcPr>
            <w:tcW w:w="3543" w:type="dxa"/>
            <w:tcBorders>
              <w:left w:val="single" w:sz="4" w:space="0" w:color="auto"/>
            </w:tcBorders>
            <w:shd w:val="clear" w:color="auto" w:fill="auto"/>
          </w:tcPr>
          <w:p w14:paraId="04765112"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(901) 315-17-79</w:t>
            </w:r>
          </w:p>
        </w:tc>
      </w:tr>
      <w:tr w:rsidR="00902E55" w:rsidRPr="00BC4861" w14:paraId="0C525B08" w14:textId="77777777" w:rsidTr="00902E55">
        <w:trPr>
          <w:trHeight w:val="299"/>
        </w:trPr>
        <w:tc>
          <w:tcPr>
            <w:tcW w:w="993" w:type="dxa"/>
            <w:shd w:val="clear" w:color="auto" w:fill="auto"/>
          </w:tcPr>
          <w:p w14:paraId="0048AB7A"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12</w:t>
            </w:r>
          </w:p>
        </w:tc>
        <w:tc>
          <w:tcPr>
            <w:tcW w:w="4536" w:type="dxa"/>
            <w:tcBorders>
              <w:right w:val="single" w:sz="4" w:space="0" w:color="auto"/>
            </w:tcBorders>
            <w:shd w:val="clear" w:color="auto" w:fill="auto"/>
          </w:tcPr>
          <w:p w14:paraId="7EE71C7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«Малоневский 11б»</w:t>
            </w:r>
          </w:p>
        </w:tc>
        <w:tc>
          <w:tcPr>
            <w:tcW w:w="3543" w:type="dxa"/>
            <w:tcBorders>
              <w:left w:val="single" w:sz="4" w:space="0" w:color="auto"/>
            </w:tcBorders>
            <w:shd w:val="clear" w:color="auto" w:fill="auto"/>
          </w:tcPr>
          <w:p w14:paraId="033B12F1"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lang w:eastAsia="ru-RU"/>
              </w:rPr>
              <w:t>(921) 433- 32- 24</w:t>
            </w:r>
          </w:p>
        </w:tc>
      </w:tr>
      <w:tr w:rsidR="00902E55" w:rsidRPr="00BC4861" w14:paraId="0F378BA9" w14:textId="77777777" w:rsidTr="00902E55">
        <w:trPr>
          <w:trHeight w:val="299"/>
        </w:trPr>
        <w:tc>
          <w:tcPr>
            <w:tcW w:w="993" w:type="dxa"/>
            <w:shd w:val="clear" w:color="auto" w:fill="auto"/>
          </w:tcPr>
          <w:p w14:paraId="4E7AED37"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13</w:t>
            </w:r>
          </w:p>
        </w:tc>
        <w:tc>
          <w:tcPr>
            <w:tcW w:w="4536" w:type="dxa"/>
            <w:tcBorders>
              <w:right w:val="single" w:sz="4" w:space="0" w:color="auto"/>
            </w:tcBorders>
            <w:shd w:val="clear" w:color="auto" w:fill="auto"/>
          </w:tcPr>
          <w:p w14:paraId="5CEB475D"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ТСЖ «</w:t>
            </w:r>
            <w:proofErr w:type="spellStart"/>
            <w:r w:rsidRPr="00F37A9F">
              <w:rPr>
                <w:sz w:val="20"/>
                <w:szCs w:val="20"/>
              </w:rPr>
              <w:t>Крепость</w:t>
            </w:r>
            <w:proofErr w:type="spellEnd"/>
            <w:r w:rsidRPr="00F37A9F">
              <w:rPr>
                <w:sz w:val="20"/>
                <w:szCs w:val="20"/>
              </w:rPr>
              <w:t>»</w:t>
            </w:r>
          </w:p>
        </w:tc>
        <w:tc>
          <w:tcPr>
            <w:tcW w:w="3543" w:type="dxa"/>
            <w:tcBorders>
              <w:left w:val="single" w:sz="4" w:space="0" w:color="auto"/>
            </w:tcBorders>
            <w:shd w:val="clear" w:color="auto" w:fill="auto"/>
          </w:tcPr>
          <w:p w14:paraId="491D9706"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(965) 752-06-09</w:t>
            </w:r>
          </w:p>
        </w:tc>
      </w:tr>
      <w:tr w:rsidR="00902E55" w:rsidRPr="00BC4861" w14:paraId="786C6A22" w14:textId="77777777" w:rsidTr="00902E55">
        <w:trPr>
          <w:trHeight w:val="297"/>
        </w:trPr>
        <w:tc>
          <w:tcPr>
            <w:tcW w:w="993" w:type="dxa"/>
            <w:shd w:val="clear" w:color="auto" w:fill="auto"/>
          </w:tcPr>
          <w:p w14:paraId="60F59B00" w14:textId="77777777" w:rsidR="00902E55" w:rsidRPr="00F37A9F" w:rsidRDefault="00902E55" w:rsidP="00902E55">
            <w:pPr>
              <w:pStyle w:val="TableParagraph"/>
              <w:spacing w:line="277" w:lineRule="exact"/>
              <w:ind w:left="7"/>
              <w:jc w:val="center"/>
              <w:rPr>
                <w:sz w:val="20"/>
                <w:szCs w:val="20"/>
              </w:rPr>
            </w:pPr>
            <w:r w:rsidRPr="00F37A9F">
              <w:rPr>
                <w:sz w:val="20"/>
                <w:szCs w:val="20"/>
              </w:rPr>
              <w:t>14</w:t>
            </w:r>
          </w:p>
        </w:tc>
        <w:tc>
          <w:tcPr>
            <w:tcW w:w="4536" w:type="dxa"/>
            <w:tcBorders>
              <w:right w:val="single" w:sz="4" w:space="0" w:color="auto"/>
            </w:tcBorders>
            <w:shd w:val="clear" w:color="auto" w:fill="auto"/>
          </w:tcPr>
          <w:p w14:paraId="49482937" w14:textId="77777777" w:rsidR="00902E55" w:rsidRPr="00F37A9F" w:rsidRDefault="00902E55" w:rsidP="00902E55">
            <w:pPr>
              <w:pStyle w:val="TableParagraph"/>
              <w:spacing w:line="277" w:lineRule="exact"/>
              <w:ind w:left="105"/>
              <w:jc w:val="center"/>
              <w:rPr>
                <w:sz w:val="20"/>
                <w:szCs w:val="20"/>
              </w:rPr>
            </w:pPr>
            <w:r w:rsidRPr="00F37A9F">
              <w:rPr>
                <w:sz w:val="20"/>
                <w:szCs w:val="20"/>
              </w:rPr>
              <w:t>ТСЖ «</w:t>
            </w:r>
            <w:proofErr w:type="spellStart"/>
            <w:r w:rsidRPr="00F37A9F">
              <w:rPr>
                <w:sz w:val="20"/>
                <w:szCs w:val="20"/>
              </w:rPr>
              <w:t>Пролетарская</w:t>
            </w:r>
            <w:proofErr w:type="spellEnd"/>
            <w:r w:rsidRPr="00F37A9F">
              <w:rPr>
                <w:sz w:val="20"/>
                <w:szCs w:val="20"/>
              </w:rPr>
              <w:t>»</w:t>
            </w:r>
          </w:p>
        </w:tc>
        <w:tc>
          <w:tcPr>
            <w:tcW w:w="3543" w:type="dxa"/>
            <w:tcBorders>
              <w:left w:val="single" w:sz="4" w:space="0" w:color="auto"/>
            </w:tcBorders>
            <w:shd w:val="clear" w:color="auto" w:fill="auto"/>
          </w:tcPr>
          <w:p w14:paraId="7061F121" w14:textId="77777777" w:rsidR="00902E55" w:rsidRPr="00F37A9F" w:rsidRDefault="00902E55" w:rsidP="00902E55">
            <w:pPr>
              <w:pStyle w:val="TableParagraph"/>
              <w:spacing w:line="277" w:lineRule="exact"/>
              <w:ind w:left="105"/>
              <w:jc w:val="center"/>
              <w:rPr>
                <w:sz w:val="20"/>
                <w:szCs w:val="20"/>
              </w:rPr>
            </w:pPr>
            <w:r w:rsidRPr="00F37A9F">
              <w:rPr>
                <w:sz w:val="20"/>
                <w:szCs w:val="20"/>
              </w:rPr>
              <w:t>921-785-22-15</w:t>
            </w:r>
          </w:p>
        </w:tc>
      </w:tr>
      <w:tr w:rsidR="00902E55" w:rsidRPr="00BC4861" w14:paraId="5D0A602E" w14:textId="77777777" w:rsidTr="00902E55">
        <w:trPr>
          <w:trHeight w:val="299"/>
        </w:trPr>
        <w:tc>
          <w:tcPr>
            <w:tcW w:w="993" w:type="dxa"/>
            <w:shd w:val="clear" w:color="auto" w:fill="auto"/>
          </w:tcPr>
          <w:p w14:paraId="723090F6" w14:textId="77777777" w:rsidR="00902E55" w:rsidRPr="00F37A9F" w:rsidRDefault="00902E55" w:rsidP="00902E55">
            <w:pPr>
              <w:pStyle w:val="TableParagraph"/>
              <w:spacing w:before="1" w:line="278" w:lineRule="exact"/>
              <w:ind w:left="7"/>
              <w:jc w:val="center"/>
              <w:rPr>
                <w:sz w:val="20"/>
                <w:szCs w:val="20"/>
              </w:rPr>
            </w:pPr>
            <w:r w:rsidRPr="00F37A9F">
              <w:rPr>
                <w:sz w:val="20"/>
                <w:szCs w:val="20"/>
              </w:rPr>
              <w:t>15</w:t>
            </w:r>
          </w:p>
        </w:tc>
        <w:tc>
          <w:tcPr>
            <w:tcW w:w="4536" w:type="dxa"/>
            <w:tcBorders>
              <w:right w:val="single" w:sz="4" w:space="0" w:color="auto"/>
            </w:tcBorders>
            <w:shd w:val="clear" w:color="auto" w:fill="auto"/>
          </w:tcPr>
          <w:p w14:paraId="4C361BE3" w14:textId="77777777" w:rsidR="00902E55" w:rsidRPr="00F37A9F" w:rsidRDefault="00902E55" w:rsidP="00902E55">
            <w:pPr>
              <w:pStyle w:val="TableParagraph"/>
              <w:spacing w:before="1" w:line="278" w:lineRule="exact"/>
              <w:ind w:left="105"/>
              <w:jc w:val="center"/>
              <w:rPr>
                <w:sz w:val="20"/>
                <w:szCs w:val="20"/>
                <w:lang w:val="ru-RU"/>
              </w:rPr>
            </w:pPr>
            <w:r w:rsidRPr="00F37A9F">
              <w:rPr>
                <w:sz w:val="20"/>
                <w:szCs w:val="20"/>
                <w:lang w:val="ru-RU"/>
              </w:rPr>
              <w:t>ТСН «Малоневский к-л 11а»</w:t>
            </w:r>
          </w:p>
        </w:tc>
        <w:tc>
          <w:tcPr>
            <w:tcW w:w="3543" w:type="dxa"/>
            <w:tcBorders>
              <w:left w:val="single" w:sz="4" w:space="0" w:color="auto"/>
            </w:tcBorders>
            <w:shd w:val="clear" w:color="auto" w:fill="auto"/>
          </w:tcPr>
          <w:p w14:paraId="52D8AA4E" w14:textId="77777777" w:rsidR="00902E55" w:rsidRPr="00F37A9F" w:rsidRDefault="00902E55" w:rsidP="00902E55">
            <w:pPr>
              <w:pStyle w:val="TableParagraph"/>
              <w:spacing w:before="1" w:line="278" w:lineRule="exact"/>
              <w:ind w:left="105"/>
              <w:jc w:val="center"/>
              <w:rPr>
                <w:sz w:val="20"/>
                <w:szCs w:val="20"/>
              </w:rPr>
            </w:pPr>
            <w:r w:rsidRPr="00F37A9F">
              <w:rPr>
                <w:sz w:val="20"/>
                <w:szCs w:val="20"/>
              </w:rPr>
              <w:t>958-173-12-11</w:t>
            </w:r>
          </w:p>
        </w:tc>
      </w:tr>
      <w:tr w:rsidR="00902E55" w:rsidRPr="00BC4861" w14:paraId="784339F4" w14:textId="77777777" w:rsidTr="00902E55">
        <w:trPr>
          <w:trHeight w:val="299"/>
        </w:trPr>
        <w:tc>
          <w:tcPr>
            <w:tcW w:w="993" w:type="dxa"/>
            <w:shd w:val="clear" w:color="auto" w:fill="auto"/>
          </w:tcPr>
          <w:p w14:paraId="7218A97D" w14:textId="77777777" w:rsidR="00902E55" w:rsidRPr="00F37A9F" w:rsidRDefault="00902E55" w:rsidP="00902E55">
            <w:pPr>
              <w:pStyle w:val="TableParagraph"/>
              <w:spacing w:before="2" w:line="278" w:lineRule="exact"/>
              <w:ind w:left="7"/>
              <w:jc w:val="center"/>
              <w:rPr>
                <w:sz w:val="20"/>
                <w:szCs w:val="20"/>
              </w:rPr>
            </w:pPr>
            <w:r w:rsidRPr="00F37A9F">
              <w:rPr>
                <w:sz w:val="20"/>
                <w:szCs w:val="20"/>
              </w:rPr>
              <w:t>16</w:t>
            </w:r>
          </w:p>
        </w:tc>
        <w:tc>
          <w:tcPr>
            <w:tcW w:w="4536" w:type="dxa"/>
            <w:tcBorders>
              <w:right w:val="single" w:sz="4" w:space="0" w:color="auto"/>
            </w:tcBorders>
            <w:shd w:val="clear" w:color="auto" w:fill="auto"/>
          </w:tcPr>
          <w:p w14:paraId="372B0604"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ТСН «</w:t>
            </w:r>
            <w:proofErr w:type="spellStart"/>
            <w:r w:rsidRPr="00F37A9F">
              <w:rPr>
                <w:sz w:val="20"/>
                <w:szCs w:val="20"/>
              </w:rPr>
              <w:t>Чекалова</w:t>
            </w:r>
            <w:proofErr w:type="spellEnd"/>
            <w:r w:rsidRPr="00F37A9F">
              <w:rPr>
                <w:sz w:val="20"/>
                <w:szCs w:val="20"/>
              </w:rPr>
              <w:t xml:space="preserve"> 48-3»</w:t>
            </w:r>
          </w:p>
        </w:tc>
        <w:tc>
          <w:tcPr>
            <w:tcW w:w="3543" w:type="dxa"/>
            <w:tcBorders>
              <w:left w:val="single" w:sz="4" w:space="0" w:color="auto"/>
            </w:tcBorders>
            <w:shd w:val="clear" w:color="auto" w:fill="auto"/>
          </w:tcPr>
          <w:p w14:paraId="0892869F" w14:textId="77777777" w:rsidR="00902E55" w:rsidRPr="00F37A9F" w:rsidRDefault="00902E55" w:rsidP="00902E55">
            <w:pPr>
              <w:pStyle w:val="TableParagraph"/>
              <w:spacing w:before="2" w:line="278" w:lineRule="exact"/>
              <w:ind w:left="105"/>
              <w:jc w:val="center"/>
              <w:rPr>
                <w:sz w:val="20"/>
                <w:szCs w:val="20"/>
              </w:rPr>
            </w:pPr>
            <w:r w:rsidRPr="00F37A9F">
              <w:rPr>
                <w:sz w:val="20"/>
                <w:szCs w:val="20"/>
              </w:rPr>
              <w:t>(911) 844-03-25</w:t>
            </w:r>
            <w:r w:rsidRPr="00F37A9F">
              <w:rPr>
                <w:sz w:val="20"/>
                <w:szCs w:val="20"/>
                <w:lang w:val="ru-RU"/>
              </w:rPr>
              <w:t xml:space="preserve">; </w:t>
            </w:r>
            <w:r w:rsidRPr="00F37A9F">
              <w:rPr>
                <w:sz w:val="20"/>
                <w:szCs w:val="20"/>
              </w:rPr>
              <w:t>(913) 498-60-54</w:t>
            </w:r>
          </w:p>
        </w:tc>
      </w:tr>
    </w:tbl>
    <w:p w14:paraId="46134EAF" w14:textId="77777777" w:rsidR="00902E55" w:rsidRPr="009B27A2" w:rsidRDefault="00902E55" w:rsidP="00902E55">
      <w:pPr>
        <w:pStyle w:val="1"/>
        <w:numPr>
          <w:ilvl w:val="0"/>
          <w:numId w:val="31"/>
        </w:numPr>
        <w:tabs>
          <w:tab w:val="left" w:pos="1639"/>
          <w:tab w:val="left" w:pos="1641"/>
        </w:tabs>
        <w:spacing w:before="240"/>
        <w:ind w:left="851" w:right="932" w:firstLine="0"/>
        <w:jc w:val="center"/>
        <w:rPr>
          <w:sz w:val="28"/>
          <w:szCs w:val="28"/>
        </w:rPr>
      </w:pPr>
      <w:bookmarkStart w:id="9" w:name="_Toc186027540"/>
      <w:bookmarkStart w:id="10" w:name="_Toc191386874"/>
      <w:r w:rsidRPr="009B27A2">
        <w:rPr>
          <w:sz w:val="28"/>
          <w:szCs w:val="28"/>
        </w:rPr>
        <w:t>Установление нормативного значения времени готовности и времени для выполнения работ по устранению аварийных ситуаций</w:t>
      </w:r>
      <w:bookmarkEnd w:id="9"/>
      <w:bookmarkEnd w:id="10"/>
    </w:p>
    <w:p w14:paraId="6DBE71F4" w14:textId="77777777" w:rsidR="00902E55" w:rsidRPr="009B27A2" w:rsidRDefault="00902E55" w:rsidP="00902E55">
      <w:pPr>
        <w:pStyle w:val="a3"/>
        <w:spacing w:before="1"/>
        <w:rPr>
          <w:b/>
          <w:sz w:val="28"/>
          <w:szCs w:val="28"/>
        </w:rPr>
      </w:pPr>
    </w:p>
    <w:p w14:paraId="3E268A70" w14:textId="77777777" w:rsidR="00902E55" w:rsidRPr="009B27A2" w:rsidRDefault="00902E55" w:rsidP="00902E55">
      <w:pPr>
        <w:pStyle w:val="a3"/>
        <w:ind w:firstLine="709"/>
        <w:jc w:val="both"/>
        <w:rPr>
          <w:sz w:val="28"/>
          <w:szCs w:val="28"/>
        </w:rPr>
      </w:pPr>
      <w:r w:rsidRPr="009B27A2">
        <w:rPr>
          <w:sz w:val="28"/>
          <w:szCs w:val="28"/>
        </w:rPr>
        <w:t>Работы по аварийно-техническому обслуживанию включают:</w:t>
      </w:r>
    </w:p>
    <w:p w14:paraId="6799BAA2" w14:textId="77777777" w:rsidR="00902E55" w:rsidRPr="009B27A2" w:rsidRDefault="00902E55" w:rsidP="00902E55">
      <w:pPr>
        <w:pStyle w:val="a3"/>
        <w:numPr>
          <w:ilvl w:val="0"/>
          <w:numId w:val="23"/>
        </w:numPr>
        <w:spacing w:before="1"/>
        <w:ind w:left="0" w:firstLine="709"/>
        <w:jc w:val="both"/>
        <w:rPr>
          <w:sz w:val="28"/>
          <w:szCs w:val="28"/>
        </w:rPr>
      </w:pPr>
      <w:r w:rsidRPr="009B27A2">
        <w:rPr>
          <w:sz w:val="28"/>
          <w:szCs w:val="28"/>
        </w:rPr>
        <w:t>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w:t>
      </w:r>
    </w:p>
    <w:p w14:paraId="0F99D1CA" w14:textId="77777777" w:rsidR="00902E55" w:rsidRPr="009B27A2" w:rsidRDefault="00902E55" w:rsidP="00902E55">
      <w:pPr>
        <w:pStyle w:val="a3"/>
        <w:numPr>
          <w:ilvl w:val="0"/>
          <w:numId w:val="23"/>
        </w:numPr>
        <w:ind w:left="0" w:firstLine="709"/>
        <w:jc w:val="both"/>
        <w:rPr>
          <w:sz w:val="28"/>
          <w:szCs w:val="28"/>
        </w:rPr>
      </w:pPr>
      <w:r w:rsidRPr="009B27A2">
        <w:rPr>
          <w:sz w:val="28"/>
          <w:szCs w:val="28"/>
        </w:rPr>
        <w:t>принятие мер по немедленной локализации аварии;</w:t>
      </w:r>
    </w:p>
    <w:p w14:paraId="1B11EC4E" w14:textId="77777777" w:rsidR="00902E55" w:rsidRPr="009B27A2" w:rsidRDefault="00902E55" w:rsidP="00902E55">
      <w:pPr>
        <w:pStyle w:val="a3"/>
        <w:numPr>
          <w:ilvl w:val="0"/>
          <w:numId w:val="23"/>
        </w:numPr>
        <w:spacing w:before="1"/>
        <w:ind w:left="0" w:firstLine="709"/>
        <w:jc w:val="both"/>
        <w:rPr>
          <w:sz w:val="28"/>
          <w:szCs w:val="28"/>
        </w:rPr>
      </w:pPr>
      <w:r w:rsidRPr="009B27A2">
        <w:rPr>
          <w:sz w:val="28"/>
          <w:szCs w:val="28"/>
        </w:rPr>
        <w:t>проведение необходимых ремонтных работ, исключающих повторение аварии.</w:t>
      </w:r>
    </w:p>
    <w:p w14:paraId="19A32F79" w14:textId="77777777" w:rsidR="00902E55" w:rsidRPr="009B27A2" w:rsidRDefault="00902E55" w:rsidP="00902E55">
      <w:pPr>
        <w:pStyle w:val="a3"/>
        <w:ind w:firstLine="709"/>
        <w:jc w:val="both"/>
        <w:rPr>
          <w:sz w:val="28"/>
          <w:szCs w:val="28"/>
        </w:rPr>
      </w:pPr>
      <w:r w:rsidRPr="009B27A2">
        <w:rPr>
          <w:sz w:val="28"/>
          <w:szCs w:val="28"/>
        </w:rPr>
        <w:lastRenderedPageBreak/>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14:paraId="24610535" w14:textId="77777777" w:rsidR="00902E55" w:rsidRPr="009B27A2" w:rsidRDefault="00902E55" w:rsidP="00902E55">
      <w:pPr>
        <w:pStyle w:val="a3"/>
        <w:spacing w:before="1"/>
        <w:ind w:firstLine="709"/>
        <w:jc w:val="both"/>
        <w:rPr>
          <w:sz w:val="28"/>
          <w:szCs w:val="28"/>
        </w:rPr>
      </w:pPr>
      <w:r w:rsidRPr="009B27A2">
        <w:rPr>
          <w:sz w:val="28"/>
          <w:szCs w:val="28"/>
        </w:rPr>
        <w:t xml:space="preserve">В графиках ремонта тепловых сетей и источников теплоснабжения может допускаться перерыв в подаче горячей воды потребителям не более 14 дней по согласованию с администрацией </w:t>
      </w:r>
      <w:r>
        <w:rPr>
          <w:sz w:val="28"/>
          <w:szCs w:val="28"/>
        </w:rPr>
        <w:t>Шлиссельбургского ГП</w:t>
      </w:r>
      <w:r w:rsidRPr="009B27A2">
        <w:rPr>
          <w:sz w:val="28"/>
          <w:szCs w:val="28"/>
        </w:rPr>
        <w:t>.</w:t>
      </w:r>
    </w:p>
    <w:p w14:paraId="39118A56" w14:textId="77777777" w:rsidR="00902E55" w:rsidRPr="009B27A2" w:rsidRDefault="00902E55" w:rsidP="00902E55">
      <w:pPr>
        <w:pStyle w:val="a3"/>
        <w:spacing w:before="1" w:after="240"/>
        <w:ind w:firstLine="709"/>
        <w:jc w:val="both"/>
        <w:rPr>
          <w:sz w:val="28"/>
          <w:szCs w:val="28"/>
        </w:rPr>
      </w:pPr>
      <w:r w:rsidRPr="009B27A2">
        <w:rPr>
          <w:sz w:val="28"/>
          <w:szCs w:val="28"/>
        </w:rPr>
        <w:t xml:space="preserve">Отключение горячей воды на больший срок или повторное отключение, связанное с реконструкцией, ремонтом и испытаниями источников теплоснабжения и тепловых сетей, согласовываются с администрацией </w:t>
      </w:r>
      <w:r>
        <w:rPr>
          <w:sz w:val="28"/>
          <w:szCs w:val="28"/>
        </w:rPr>
        <w:t>Шлиссельбургского ГП</w:t>
      </w:r>
      <w:r w:rsidRPr="009B27A2">
        <w:rPr>
          <w:sz w:val="28"/>
          <w:szCs w:val="28"/>
        </w:rPr>
        <w:t xml:space="preserve">. </w:t>
      </w:r>
    </w:p>
    <w:p w14:paraId="70F4D50A" w14:textId="77777777" w:rsidR="00902E55" w:rsidRPr="009B27A2" w:rsidRDefault="00902E55" w:rsidP="00902E55">
      <w:pPr>
        <w:pStyle w:val="a3"/>
        <w:numPr>
          <w:ilvl w:val="0"/>
          <w:numId w:val="31"/>
        </w:numPr>
        <w:spacing w:before="59"/>
        <w:ind w:right="819" w:hanging="11"/>
        <w:jc w:val="center"/>
        <w:rPr>
          <w:b/>
          <w:bCs/>
          <w:sz w:val="28"/>
          <w:szCs w:val="28"/>
        </w:rPr>
      </w:pPr>
      <w:r w:rsidRPr="009B27A2">
        <w:rPr>
          <w:b/>
          <w:bCs/>
          <w:sz w:val="28"/>
          <w:szCs w:val="28"/>
        </w:rPr>
        <w:t>Расчеты допустимого времени устранения технологических нарушений</w:t>
      </w:r>
    </w:p>
    <w:p w14:paraId="7B9DCBA1" w14:textId="77777777" w:rsidR="00902E55" w:rsidRPr="00BC4861" w:rsidRDefault="00902E55" w:rsidP="00902E55">
      <w:pPr>
        <w:pStyle w:val="a3"/>
        <w:ind w:left="501" w:right="943"/>
      </w:pPr>
      <w:r w:rsidRPr="00BC4861">
        <w:t>а) на объектах водоснабжения</w:t>
      </w: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9"/>
        <w:gridCol w:w="4818"/>
        <w:gridCol w:w="3869"/>
      </w:tblGrid>
      <w:tr w:rsidR="00902E55" w:rsidRPr="00BC4861" w14:paraId="445D02E5" w14:textId="77777777" w:rsidTr="00902E55">
        <w:trPr>
          <w:trHeight w:val="604"/>
        </w:trPr>
        <w:tc>
          <w:tcPr>
            <w:tcW w:w="739" w:type="dxa"/>
            <w:tcBorders>
              <w:top w:val="single" w:sz="4" w:space="0" w:color="auto"/>
              <w:left w:val="single" w:sz="4" w:space="0" w:color="auto"/>
              <w:bottom w:val="single" w:sz="4" w:space="0" w:color="auto"/>
              <w:right w:val="single" w:sz="4" w:space="0" w:color="auto"/>
            </w:tcBorders>
          </w:tcPr>
          <w:p w14:paraId="6F99C803" w14:textId="77777777" w:rsidR="00902E55" w:rsidRPr="00F552DE" w:rsidRDefault="00902E55" w:rsidP="00902E55">
            <w:pPr>
              <w:pStyle w:val="TableParagraph"/>
              <w:ind w:left="0"/>
            </w:pPr>
          </w:p>
          <w:p w14:paraId="799B03E9" w14:textId="77777777" w:rsidR="00902E55" w:rsidRPr="00F552DE" w:rsidRDefault="00902E55" w:rsidP="00902E55">
            <w:pPr>
              <w:pStyle w:val="TableParagraph"/>
              <w:spacing w:line="285" w:lineRule="exact"/>
              <w:ind w:left="20"/>
              <w:jc w:val="center"/>
            </w:pPr>
            <w:r w:rsidRPr="00F552DE">
              <w:t>№ п/п</w:t>
            </w:r>
          </w:p>
        </w:tc>
        <w:tc>
          <w:tcPr>
            <w:tcW w:w="4818" w:type="dxa"/>
            <w:tcBorders>
              <w:top w:val="single" w:sz="4" w:space="0" w:color="auto"/>
              <w:left w:val="single" w:sz="4" w:space="0" w:color="auto"/>
              <w:bottom w:val="single" w:sz="4" w:space="0" w:color="auto"/>
              <w:right w:val="single" w:sz="4" w:space="0" w:color="auto"/>
            </w:tcBorders>
          </w:tcPr>
          <w:p w14:paraId="4AF20658" w14:textId="77777777" w:rsidR="00902E55" w:rsidRPr="00F552DE" w:rsidRDefault="00902E55" w:rsidP="00902E55">
            <w:pPr>
              <w:pStyle w:val="TableParagraph"/>
              <w:spacing w:line="298" w:lineRule="exact"/>
              <w:ind w:left="1896" w:hanging="1278"/>
            </w:pPr>
            <w:proofErr w:type="spellStart"/>
            <w:r w:rsidRPr="00F552DE">
              <w:t>Наименование</w:t>
            </w:r>
            <w:proofErr w:type="spellEnd"/>
            <w:r w:rsidRPr="00F552DE">
              <w:t xml:space="preserve"> </w:t>
            </w:r>
            <w:proofErr w:type="spellStart"/>
            <w:r w:rsidRPr="00F552DE">
              <w:t>технологического</w:t>
            </w:r>
            <w:proofErr w:type="spellEnd"/>
            <w:r w:rsidRPr="00F552DE">
              <w:t xml:space="preserve"> </w:t>
            </w:r>
            <w:proofErr w:type="spellStart"/>
            <w:r w:rsidRPr="00F552DE">
              <w:t>нарушения</w:t>
            </w:r>
            <w:proofErr w:type="spellEnd"/>
          </w:p>
        </w:tc>
        <w:tc>
          <w:tcPr>
            <w:tcW w:w="3869" w:type="dxa"/>
            <w:tcBorders>
              <w:top w:val="single" w:sz="4" w:space="0" w:color="auto"/>
              <w:left w:val="single" w:sz="4" w:space="0" w:color="auto"/>
              <w:bottom w:val="single" w:sz="4" w:space="0" w:color="auto"/>
              <w:right w:val="single" w:sz="4" w:space="0" w:color="auto"/>
            </w:tcBorders>
          </w:tcPr>
          <w:p w14:paraId="41EA2BD2" w14:textId="77777777" w:rsidR="00902E55" w:rsidRPr="00F552DE" w:rsidRDefault="00902E55" w:rsidP="00902E55">
            <w:pPr>
              <w:pStyle w:val="TableParagraph"/>
              <w:ind w:left="0"/>
            </w:pPr>
          </w:p>
          <w:p w14:paraId="4F9FE690" w14:textId="77777777" w:rsidR="00902E55" w:rsidRPr="00F552DE" w:rsidRDefault="00902E55" w:rsidP="00902E55">
            <w:pPr>
              <w:pStyle w:val="TableParagraph"/>
              <w:spacing w:line="285" w:lineRule="exact"/>
              <w:ind w:left="347"/>
            </w:pPr>
            <w:proofErr w:type="spellStart"/>
            <w:r w:rsidRPr="00F552DE">
              <w:t>Время</w:t>
            </w:r>
            <w:proofErr w:type="spellEnd"/>
            <w:r w:rsidRPr="00F552DE">
              <w:t xml:space="preserve"> </w:t>
            </w:r>
            <w:proofErr w:type="spellStart"/>
            <w:r w:rsidRPr="00F552DE">
              <w:t>на</w:t>
            </w:r>
            <w:proofErr w:type="spellEnd"/>
            <w:r w:rsidRPr="00F552DE">
              <w:t xml:space="preserve"> </w:t>
            </w:r>
            <w:proofErr w:type="spellStart"/>
            <w:r w:rsidRPr="00F552DE">
              <w:t>устранение</w:t>
            </w:r>
            <w:proofErr w:type="spellEnd"/>
            <w:r w:rsidRPr="00F552DE">
              <w:t xml:space="preserve">, </w:t>
            </w:r>
            <w:proofErr w:type="spellStart"/>
            <w:r w:rsidRPr="00F552DE">
              <w:t>час</w:t>
            </w:r>
            <w:proofErr w:type="spellEnd"/>
            <w:r w:rsidRPr="00F552DE">
              <w:t>.</w:t>
            </w:r>
          </w:p>
        </w:tc>
      </w:tr>
      <w:tr w:rsidR="00902E55" w:rsidRPr="00BC4861" w14:paraId="6E9D92BF" w14:textId="77777777" w:rsidTr="00902E55">
        <w:trPr>
          <w:trHeight w:val="292"/>
        </w:trPr>
        <w:tc>
          <w:tcPr>
            <w:tcW w:w="739" w:type="dxa"/>
            <w:tcBorders>
              <w:top w:val="single" w:sz="4" w:space="0" w:color="auto"/>
              <w:left w:val="single" w:sz="4" w:space="0" w:color="auto"/>
              <w:bottom w:val="single" w:sz="4" w:space="0" w:color="auto"/>
              <w:right w:val="single" w:sz="4" w:space="0" w:color="auto"/>
            </w:tcBorders>
          </w:tcPr>
          <w:p w14:paraId="3F44EA33" w14:textId="77777777" w:rsidR="00902E55" w:rsidRPr="00F552DE" w:rsidRDefault="00902E55" w:rsidP="00902E55">
            <w:pPr>
              <w:pStyle w:val="TableParagraph"/>
              <w:spacing w:line="272" w:lineRule="exact"/>
              <w:ind w:left="0"/>
              <w:jc w:val="center"/>
            </w:pPr>
            <w:r w:rsidRPr="00F552DE">
              <w:t>1</w:t>
            </w:r>
          </w:p>
        </w:tc>
        <w:tc>
          <w:tcPr>
            <w:tcW w:w="4818" w:type="dxa"/>
            <w:tcBorders>
              <w:top w:val="single" w:sz="4" w:space="0" w:color="auto"/>
              <w:left w:val="single" w:sz="4" w:space="0" w:color="auto"/>
              <w:bottom w:val="single" w:sz="4" w:space="0" w:color="auto"/>
              <w:right w:val="single" w:sz="4" w:space="0" w:color="auto"/>
            </w:tcBorders>
          </w:tcPr>
          <w:p w14:paraId="51D98CA7" w14:textId="77777777" w:rsidR="00902E55" w:rsidRPr="00F552DE" w:rsidRDefault="00902E55" w:rsidP="00902E55">
            <w:pPr>
              <w:pStyle w:val="TableParagraph"/>
              <w:spacing w:line="272" w:lineRule="exact"/>
              <w:ind w:left="1493"/>
            </w:pPr>
            <w:proofErr w:type="spellStart"/>
            <w:r w:rsidRPr="00F552DE">
              <w:t>Отключение</w:t>
            </w:r>
            <w:proofErr w:type="spellEnd"/>
            <w:r w:rsidRPr="00F552DE">
              <w:t xml:space="preserve"> ГХВС</w:t>
            </w:r>
          </w:p>
        </w:tc>
        <w:tc>
          <w:tcPr>
            <w:tcW w:w="3869" w:type="dxa"/>
            <w:tcBorders>
              <w:top w:val="single" w:sz="4" w:space="0" w:color="auto"/>
              <w:left w:val="single" w:sz="4" w:space="0" w:color="auto"/>
              <w:bottom w:val="single" w:sz="4" w:space="0" w:color="auto"/>
              <w:right w:val="single" w:sz="4" w:space="0" w:color="auto"/>
            </w:tcBorders>
          </w:tcPr>
          <w:p w14:paraId="21F5D29D" w14:textId="77777777" w:rsidR="00902E55" w:rsidRPr="00F552DE" w:rsidRDefault="00902E55" w:rsidP="00902E55">
            <w:pPr>
              <w:pStyle w:val="TableParagraph"/>
              <w:spacing w:line="272" w:lineRule="exact"/>
              <w:ind w:left="0" w:right="100"/>
              <w:jc w:val="center"/>
            </w:pPr>
            <w:r>
              <w:rPr>
                <w:lang w:val="ru-RU"/>
              </w:rPr>
              <w:t xml:space="preserve">применяется по </w:t>
            </w:r>
            <w:r w:rsidRPr="00B82DB2">
              <w:rPr>
                <w:lang w:val="ru-RU"/>
              </w:rPr>
              <w:t>пункт</w:t>
            </w:r>
            <w:r>
              <w:rPr>
                <w:lang w:val="ru-RU"/>
              </w:rPr>
              <w:t>у</w:t>
            </w:r>
            <w:r w:rsidRPr="00B82DB2">
              <w:rPr>
                <w:lang w:val="ru-RU"/>
              </w:rPr>
              <w:t xml:space="preserve"> 11.4 СП 31.13330.2021. Свод правил. Водоснабжение. Наружные сети и сооружения. </w:t>
            </w:r>
            <w:proofErr w:type="spellStart"/>
            <w:r w:rsidRPr="00B82DB2">
              <w:t>СНиП</w:t>
            </w:r>
            <w:proofErr w:type="spellEnd"/>
            <w:r w:rsidRPr="00B82DB2">
              <w:t xml:space="preserve"> 2.04.02-84*</w:t>
            </w:r>
          </w:p>
        </w:tc>
      </w:tr>
      <w:tr w:rsidR="00902E55" w:rsidRPr="00BC4861" w14:paraId="547E0AC1" w14:textId="77777777" w:rsidTr="00902E55">
        <w:trPr>
          <w:trHeight w:val="292"/>
        </w:trPr>
        <w:tc>
          <w:tcPr>
            <w:tcW w:w="739" w:type="dxa"/>
            <w:tcBorders>
              <w:top w:val="single" w:sz="4" w:space="0" w:color="auto"/>
              <w:left w:val="single" w:sz="4" w:space="0" w:color="auto"/>
              <w:bottom w:val="single" w:sz="4" w:space="0" w:color="auto"/>
              <w:right w:val="single" w:sz="4" w:space="0" w:color="auto"/>
            </w:tcBorders>
          </w:tcPr>
          <w:p w14:paraId="2E138EB1" w14:textId="77777777" w:rsidR="00902E55" w:rsidRPr="00F552DE" w:rsidRDefault="00902E55" w:rsidP="00902E55">
            <w:pPr>
              <w:pStyle w:val="TableParagraph"/>
              <w:spacing w:line="272" w:lineRule="exact"/>
              <w:ind w:left="0"/>
              <w:jc w:val="center"/>
            </w:pPr>
          </w:p>
        </w:tc>
        <w:tc>
          <w:tcPr>
            <w:tcW w:w="4818" w:type="dxa"/>
            <w:tcBorders>
              <w:top w:val="single" w:sz="4" w:space="0" w:color="auto"/>
              <w:left w:val="single" w:sz="4" w:space="0" w:color="auto"/>
              <w:bottom w:val="single" w:sz="4" w:space="0" w:color="auto"/>
              <w:right w:val="single" w:sz="4" w:space="0" w:color="auto"/>
            </w:tcBorders>
          </w:tcPr>
          <w:p w14:paraId="3F55E5F5" w14:textId="77777777" w:rsidR="00902E55" w:rsidRPr="00F552DE" w:rsidRDefault="00902E55" w:rsidP="00902E55">
            <w:pPr>
              <w:pStyle w:val="TableParagraph"/>
              <w:spacing w:line="272" w:lineRule="exact"/>
              <w:ind w:left="1493"/>
            </w:pPr>
          </w:p>
        </w:tc>
        <w:tc>
          <w:tcPr>
            <w:tcW w:w="3869" w:type="dxa"/>
            <w:tcBorders>
              <w:top w:val="single" w:sz="4" w:space="0" w:color="auto"/>
              <w:left w:val="single" w:sz="4" w:space="0" w:color="auto"/>
              <w:bottom w:val="single" w:sz="4" w:space="0" w:color="auto"/>
              <w:right w:val="single" w:sz="4" w:space="0" w:color="auto"/>
            </w:tcBorders>
          </w:tcPr>
          <w:p w14:paraId="5D63B0AF" w14:textId="77777777" w:rsidR="00902E55" w:rsidRPr="00F552DE" w:rsidRDefault="00902E55" w:rsidP="00902E55">
            <w:pPr>
              <w:pStyle w:val="TableParagraph"/>
              <w:spacing w:line="272" w:lineRule="exact"/>
              <w:ind w:left="0" w:right="100"/>
              <w:jc w:val="center"/>
            </w:pPr>
          </w:p>
        </w:tc>
      </w:tr>
    </w:tbl>
    <w:p w14:paraId="026F7E83" w14:textId="77777777" w:rsidR="00902E55" w:rsidRPr="00BC4861" w:rsidRDefault="00902E55" w:rsidP="00902E55">
      <w:pPr>
        <w:pStyle w:val="a3"/>
        <w:ind w:left="567"/>
        <w:jc w:val="both"/>
      </w:pPr>
      <w:r w:rsidRPr="00BC4861">
        <w:t>б) на объектах теплоснабжения</w:t>
      </w:r>
    </w:p>
    <w:p w14:paraId="0A550664" w14:textId="77777777" w:rsidR="00902E55" w:rsidRPr="009B27A2" w:rsidRDefault="00902E55" w:rsidP="00902E55">
      <w:pPr>
        <w:widowControl w:val="0"/>
        <w:autoSpaceDE w:val="0"/>
        <w:autoSpaceDN w:val="0"/>
        <w:spacing w:after="0" w:line="240" w:lineRule="auto"/>
        <w:ind w:left="424"/>
        <w:outlineLvl w:val="0"/>
        <w:rPr>
          <w:rFonts w:ascii="Times New Roman" w:eastAsia="Times New Roman" w:hAnsi="Times New Roman" w:cs="Times New Roman"/>
          <w:bCs/>
          <w:sz w:val="26"/>
          <w:szCs w:val="26"/>
        </w:rPr>
      </w:pPr>
      <w:bookmarkStart w:id="11" w:name="_Toc186027541"/>
      <w:bookmarkStart w:id="12" w:name="_Toc186028367"/>
      <w:bookmarkStart w:id="13" w:name="_Toc191386875"/>
      <w:r w:rsidRPr="009B27A2">
        <w:rPr>
          <w:rFonts w:ascii="Times New Roman" w:eastAsia="Times New Roman" w:hAnsi="Times New Roman" w:cs="Times New Roman"/>
          <w:bCs/>
          <w:sz w:val="26"/>
          <w:szCs w:val="26"/>
        </w:rPr>
        <w:t>Предельные сроки ликвидации повреждений на объектах теплоснабжения</w:t>
      </w:r>
      <w:bookmarkEnd w:id="11"/>
      <w:bookmarkEnd w:id="12"/>
      <w:bookmarkEnd w:id="13"/>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2835"/>
        <w:gridCol w:w="1559"/>
        <w:gridCol w:w="1392"/>
        <w:gridCol w:w="1050"/>
        <w:gridCol w:w="1049"/>
        <w:gridCol w:w="1187"/>
      </w:tblGrid>
      <w:tr w:rsidR="00902E55" w:rsidRPr="009B27A2" w14:paraId="65007FF7" w14:textId="77777777" w:rsidTr="00902E55">
        <w:trPr>
          <w:trHeight w:val="789"/>
        </w:trPr>
        <w:tc>
          <w:tcPr>
            <w:tcW w:w="590" w:type="dxa"/>
            <w:vMerge w:val="restart"/>
          </w:tcPr>
          <w:p w14:paraId="7AE2D08A" w14:textId="77777777" w:rsidR="00902E55" w:rsidRPr="009B27A2" w:rsidRDefault="00902E55" w:rsidP="00902E55">
            <w:pPr>
              <w:ind w:left="23" w:hanging="23"/>
              <w:rPr>
                <w:rFonts w:ascii="Times New Roman" w:eastAsia="Times New Roman" w:hAnsi="Times New Roman" w:cs="Times New Roman"/>
              </w:rPr>
            </w:pPr>
            <w:r w:rsidRPr="009B27A2">
              <w:rPr>
                <w:rFonts w:ascii="Times New Roman" w:eastAsia="Times New Roman" w:hAnsi="Times New Roman" w:cs="Times New Roman"/>
              </w:rPr>
              <w:t>№ п/п</w:t>
            </w:r>
          </w:p>
        </w:tc>
        <w:tc>
          <w:tcPr>
            <w:tcW w:w="2835" w:type="dxa"/>
            <w:vMerge w:val="restart"/>
          </w:tcPr>
          <w:p w14:paraId="6A674764" w14:textId="77777777" w:rsidR="00902E55" w:rsidRPr="009B27A2" w:rsidRDefault="00902E55" w:rsidP="00902E55">
            <w:pPr>
              <w:ind w:left="242" w:right="229" w:firstLine="3"/>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Наименование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технологического</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нарушения</w:t>
            </w:r>
            <w:proofErr w:type="spellEnd"/>
          </w:p>
        </w:tc>
        <w:tc>
          <w:tcPr>
            <w:tcW w:w="1559" w:type="dxa"/>
            <w:vMerge w:val="restart"/>
          </w:tcPr>
          <w:p w14:paraId="172AAF68" w14:textId="77777777" w:rsidR="00902E55" w:rsidRPr="009B27A2" w:rsidRDefault="00902E55" w:rsidP="00902E55">
            <w:pPr>
              <w:ind w:left="242" w:firstLine="148"/>
              <w:rPr>
                <w:rFonts w:ascii="Times New Roman" w:eastAsia="Times New Roman" w:hAnsi="Times New Roman" w:cs="Times New Roman"/>
              </w:rPr>
            </w:pPr>
            <w:proofErr w:type="spellStart"/>
            <w:r w:rsidRPr="009B27A2">
              <w:rPr>
                <w:rFonts w:ascii="Times New Roman" w:eastAsia="Times New Roman" w:hAnsi="Times New Roman" w:cs="Times New Roman"/>
              </w:rPr>
              <w:t>Время</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на</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устранение</w:t>
            </w:r>
            <w:proofErr w:type="spellEnd"/>
            <w:r w:rsidRPr="009B27A2">
              <w:rPr>
                <w:rFonts w:ascii="Times New Roman" w:eastAsia="Times New Roman" w:hAnsi="Times New Roman" w:cs="Times New Roman"/>
              </w:rPr>
              <w:t>,</w:t>
            </w:r>
          </w:p>
          <w:p w14:paraId="5B97E7B8" w14:textId="77777777" w:rsidR="00902E55" w:rsidRPr="009B27A2" w:rsidRDefault="00902E55" w:rsidP="00902E55">
            <w:pPr>
              <w:spacing w:line="299" w:lineRule="exact"/>
              <w:ind w:left="710"/>
              <w:rPr>
                <w:rFonts w:ascii="Times New Roman" w:eastAsia="Times New Roman" w:hAnsi="Times New Roman" w:cs="Times New Roman"/>
              </w:rPr>
            </w:pPr>
            <w:proofErr w:type="spellStart"/>
            <w:proofErr w:type="gramStart"/>
            <w:r w:rsidRPr="009B27A2">
              <w:rPr>
                <w:rFonts w:ascii="Times New Roman" w:eastAsia="Times New Roman" w:hAnsi="Times New Roman" w:cs="Times New Roman"/>
              </w:rPr>
              <w:t>час</w:t>
            </w:r>
            <w:proofErr w:type="spellEnd"/>
            <w:proofErr w:type="gramEnd"/>
            <w:r w:rsidRPr="009B27A2">
              <w:rPr>
                <w:rFonts w:ascii="Times New Roman" w:eastAsia="Times New Roman" w:hAnsi="Times New Roman" w:cs="Times New Roman"/>
              </w:rPr>
              <w:t>.</w:t>
            </w:r>
          </w:p>
        </w:tc>
        <w:tc>
          <w:tcPr>
            <w:tcW w:w="4678" w:type="dxa"/>
            <w:gridSpan w:val="4"/>
          </w:tcPr>
          <w:p w14:paraId="6DA16DDC" w14:textId="77777777" w:rsidR="00902E55" w:rsidRPr="009B27A2" w:rsidRDefault="00902E55" w:rsidP="00902E55">
            <w:pPr>
              <w:ind w:left="443" w:right="434"/>
              <w:jc w:val="center"/>
              <w:rPr>
                <w:rFonts w:ascii="Times New Roman" w:eastAsia="Times New Roman" w:hAnsi="Times New Roman" w:cs="Times New Roman"/>
                <w:lang w:val="ru-RU"/>
              </w:rPr>
            </w:pPr>
            <w:r w:rsidRPr="009B27A2">
              <w:rPr>
                <w:rFonts w:ascii="Times New Roman" w:eastAsia="Times New Roman" w:hAnsi="Times New Roman" w:cs="Times New Roman"/>
                <w:lang w:val="ru-RU"/>
              </w:rPr>
              <w:t xml:space="preserve">Ожидаемая температура в жилых помещениях при температуре наружного воздуха, </w:t>
            </w:r>
            <w:r w:rsidRPr="009B27A2">
              <w:rPr>
                <w:rFonts w:ascii="Times New Roman" w:eastAsia="Times New Roman" w:hAnsi="Times New Roman" w:cs="Times New Roman"/>
              </w:rPr>
              <w:t>C</w:t>
            </w:r>
          </w:p>
        </w:tc>
      </w:tr>
      <w:tr w:rsidR="00902E55" w:rsidRPr="009B27A2" w14:paraId="0CFED3B2" w14:textId="77777777" w:rsidTr="00902E55">
        <w:trPr>
          <w:trHeight w:val="275"/>
        </w:trPr>
        <w:tc>
          <w:tcPr>
            <w:tcW w:w="590" w:type="dxa"/>
            <w:vMerge/>
            <w:tcBorders>
              <w:top w:val="nil"/>
            </w:tcBorders>
          </w:tcPr>
          <w:p w14:paraId="5F3A0810" w14:textId="77777777" w:rsidR="00902E55" w:rsidRPr="009B27A2" w:rsidRDefault="00902E55" w:rsidP="00902E55">
            <w:pPr>
              <w:rPr>
                <w:rFonts w:ascii="Times New Roman" w:eastAsia="Times New Roman" w:hAnsi="Times New Roman" w:cs="Times New Roman"/>
                <w:lang w:val="ru-RU"/>
              </w:rPr>
            </w:pPr>
          </w:p>
        </w:tc>
        <w:tc>
          <w:tcPr>
            <w:tcW w:w="2835" w:type="dxa"/>
            <w:vMerge/>
            <w:tcBorders>
              <w:top w:val="nil"/>
            </w:tcBorders>
          </w:tcPr>
          <w:p w14:paraId="505425C7" w14:textId="77777777" w:rsidR="00902E55" w:rsidRPr="009B27A2" w:rsidRDefault="00902E55" w:rsidP="00902E55">
            <w:pPr>
              <w:rPr>
                <w:rFonts w:ascii="Times New Roman" w:eastAsia="Times New Roman" w:hAnsi="Times New Roman" w:cs="Times New Roman"/>
                <w:lang w:val="ru-RU"/>
              </w:rPr>
            </w:pPr>
          </w:p>
        </w:tc>
        <w:tc>
          <w:tcPr>
            <w:tcW w:w="1559" w:type="dxa"/>
            <w:vMerge/>
            <w:tcBorders>
              <w:top w:val="nil"/>
            </w:tcBorders>
          </w:tcPr>
          <w:p w14:paraId="473A2693" w14:textId="77777777" w:rsidR="00902E55" w:rsidRPr="009B27A2" w:rsidRDefault="00902E55" w:rsidP="00902E55">
            <w:pPr>
              <w:rPr>
                <w:rFonts w:ascii="Times New Roman" w:eastAsia="Times New Roman" w:hAnsi="Times New Roman" w:cs="Times New Roman"/>
                <w:lang w:val="ru-RU"/>
              </w:rPr>
            </w:pPr>
          </w:p>
        </w:tc>
        <w:tc>
          <w:tcPr>
            <w:tcW w:w="1392" w:type="dxa"/>
          </w:tcPr>
          <w:p w14:paraId="1CE6A2BB" w14:textId="77777777" w:rsidR="00902E55" w:rsidRPr="009B27A2" w:rsidRDefault="00902E55" w:rsidP="00902E55">
            <w:pPr>
              <w:spacing w:before="170"/>
              <w:ind w:left="8"/>
              <w:jc w:val="center"/>
              <w:rPr>
                <w:rFonts w:ascii="Times New Roman" w:eastAsia="Times New Roman" w:hAnsi="Times New Roman" w:cs="Times New Roman"/>
              </w:rPr>
            </w:pPr>
            <w:r w:rsidRPr="009B27A2">
              <w:rPr>
                <w:rFonts w:ascii="Times New Roman" w:eastAsia="Times New Roman" w:hAnsi="Times New Roman" w:cs="Times New Roman"/>
              </w:rPr>
              <w:t>0</w:t>
            </w:r>
          </w:p>
        </w:tc>
        <w:tc>
          <w:tcPr>
            <w:tcW w:w="1050" w:type="dxa"/>
          </w:tcPr>
          <w:p w14:paraId="56FDA4CB" w14:textId="77777777" w:rsidR="00902E55" w:rsidRPr="009B27A2" w:rsidRDefault="00902E55" w:rsidP="00902E55">
            <w:pPr>
              <w:spacing w:before="170"/>
              <w:ind w:left="9"/>
              <w:jc w:val="center"/>
              <w:rPr>
                <w:rFonts w:ascii="Times New Roman" w:eastAsia="Times New Roman" w:hAnsi="Times New Roman" w:cs="Times New Roman"/>
              </w:rPr>
            </w:pPr>
            <w:r w:rsidRPr="009B27A2">
              <w:rPr>
                <w:rFonts w:ascii="Times New Roman" w:eastAsia="Times New Roman" w:hAnsi="Times New Roman" w:cs="Times New Roman"/>
              </w:rPr>
              <w:t>-10</w:t>
            </w:r>
          </w:p>
        </w:tc>
        <w:tc>
          <w:tcPr>
            <w:tcW w:w="1049" w:type="dxa"/>
          </w:tcPr>
          <w:p w14:paraId="5BA7D6D0" w14:textId="77777777" w:rsidR="00902E55" w:rsidRPr="009B27A2" w:rsidRDefault="00902E55" w:rsidP="00902E55">
            <w:pPr>
              <w:spacing w:before="170"/>
              <w:ind w:left="9"/>
              <w:jc w:val="center"/>
              <w:rPr>
                <w:rFonts w:ascii="Times New Roman" w:eastAsia="Times New Roman" w:hAnsi="Times New Roman" w:cs="Times New Roman"/>
              </w:rPr>
            </w:pPr>
            <w:r w:rsidRPr="009B27A2">
              <w:rPr>
                <w:rFonts w:ascii="Times New Roman" w:eastAsia="Times New Roman" w:hAnsi="Times New Roman" w:cs="Times New Roman"/>
              </w:rPr>
              <w:t>-20</w:t>
            </w:r>
          </w:p>
        </w:tc>
        <w:tc>
          <w:tcPr>
            <w:tcW w:w="1187" w:type="dxa"/>
          </w:tcPr>
          <w:p w14:paraId="50E8C5F3" w14:textId="77777777" w:rsidR="00902E55" w:rsidRPr="009B27A2" w:rsidRDefault="00902E55" w:rsidP="00902E55">
            <w:pPr>
              <w:spacing w:before="170"/>
              <w:ind w:left="8" w:right="2"/>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Более</w:t>
            </w:r>
            <w:proofErr w:type="spellEnd"/>
            <w:r w:rsidRPr="009B27A2">
              <w:rPr>
                <w:rFonts w:ascii="Times New Roman" w:eastAsia="Times New Roman" w:hAnsi="Times New Roman" w:cs="Times New Roman"/>
              </w:rPr>
              <w:t xml:space="preserve"> -20</w:t>
            </w:r>
          </w:p>
        </w:tc>
      </w:tr>
      <w:tr w:rsidR="00902E55" w:rsidRPr="009B27A2" w14:paraId="08A90E36" w14:textId="77777777" w:rsidTr="00902E55">
        <w:trPr>
          <w:trHeight w:val="395"/>
        </w:trPr>
        <w:tc>
          <w:tcPr>
            <w:tcW w:w="590" w:type="dxa"/>
          </w:tcPr>
          <w:p w14:paraId="270C1408"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1</w:t>
            </w:r>
          </w:p>
        </w:tc>
        <w:tc>
          <w:tcPr>
            <w:tcW w:w="2835" w:type="dxa"/>
          </w:tcPr>
          <w:p w14:paraId="15692B82"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7EB6E154"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2</w:t>
            </w:r>
          </w:p>
        </w:tc>
        <w:tc>
          <w:tcPr>
            <w:tcW w:w="1392" w:type="dxa"/>
          </w:tcPr>
          <w:p w14:paraId="48EF622E"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50" w:type="dxa"/>
          </w:tcPr>
          <w:p w14:paraId="2296528F"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49" w:type="dxa"/>
          </w:tcPr>
          <w:p w14:paraId="7BE9F53D"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59721554"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r>
      <w:tr w:rsidR="00902E55" w:rsidRPr="009B27A2" w14:paraId="18DB3B72" w14:textId="77777777" w:rsidTr="00902E55">
        <w:trPr>
          <w:trHeight w:val="288"/>
        </w:trPr>
        <w:tc>
          <w:tcPr>
            <w:tcW w:w="590" w:type="dxa"/>
          </w:tcPr>
          <w:p w14:paraId="5892E729"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2</w:t>
            </w:r>
          </w:p>
        </w:tc>
        <w:tc>
          <w:tcPr>
            <w:tcW w:w="2835" w:type="dxa"/>
          </w:tcPr>
          <w:p w14:paraId="16BAFCEB"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1E8581DD"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4</w:t>
            </w:r>
          </w:p>
        </w:tc>
        <w:tc>
          <w:tcPr>
            <w:tcW w:w="1392" w:type="dxa"/>
          </w:tcPr>
          <w:p w14:paraId="02D3C17F"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18</w:t>
            </w:r>
          </w:p>
        </w:tc>
        <w:tc>
          <w:tcPr>
            <w:tcW w:w="1050" w:type="dxa"/>
          </w:tcPr>
          <w:p w14:paraId="10B2E02F"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394F23A6"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2C17671B"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r>
      <w:tr w:rsidR="00902E55" w:rsidRPr="009B27A2" w14:paraId="51088409" w14:textId="77777777" w:rsidTr="00902E55">
        <w:trPr>
          <w:trHeight w:val="263"/>
        </w:trPr>
        <w:tc>
          <w:tcPr>
            <w:tcW w:w="590" w:type="dxa"/>
          </w:tcPr>
          <w:p w14:paraId="2D844694"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3</w:t>
            </w:r>
          </w:p>
        </w:tc>
        <w:tc>
          <w:tcPr>
            <w:tcW w:w="2835" w:type="dxa"/>
          </w:tcPr>
          <w:p w14:paraId="46945E27"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44ECD576"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6</w:t>
            </w:r>
          </w:p>
        </w:tc>
        <w:tc>
          <w:tcPr>
            <w:tcW w:w="1392" w:type="dxa"/>
          </w:tcPr>
          <w:p w14:paraId="4CC5DACC"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50" w:type="dxa"/>
          </w:tcPr>
          <w:p w14:paraId="5D679029"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69125CBE"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187" w:type="dxa"/>
          </w:tcPr>
          <w:p w14:paraId="007CDBCA"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10</w:t>
            </w:r>
          </w:p>
        </w:tc>
      </w:tr>
      <w:tr w:rsidR="00902E55" w:rsidRPr="009B27A2" w14:paraId="38AC9477" w14:textId="77777777" w:rsidTr="00902E55">
        <w:trPr>
          <w:trHeight w:val="282"/>
        </w:trPr>
        <w:tc>
          <w:tcPr>
            <w:tcW w:w="590" w:type="dxa"/>
          </w:tcPr>
          <w:p w14:paraId="4EBE3B31" w14:textId="77777777" w:rsidR="00902E55" w:rsidRPr="009B27A2" w:rsidRDefault="00902E55" w:rsidP="00902E55">
            <w:pPr>
              <w:ind w:left="7"/>
              <w:jc w:val="center"/>
              <w:rPr>
                <w:rFonts w:ascii="Times New Roman" w:eastAsia="Times New Roman" w:hAnsi="Times New Roman" w:cs="Times New Roman"/>
              </w:rPr>
            </w:pPr>
            <w:r w:rsidRPr="009B27A2">
              <w:rPr>
                <w:rFonts w:ascii="Times New Roman" w:eastAsia="Times New Roman" w:hAnsi="Times New Roman" w:cs="Times New Roman"/>
              </w:rPr>
              <w:t>4</w:t>
            </w:r>
          </w:p>
        </w:tc>
        <w:tc>
          <w:tcPr>
            <w:tcW w:w="2835" w:type="dxa"/>
          </w:tcPr>
          <w:p w14:paraId="72F197A5" w14:textId="77777777" w:rsidR="00902E55" w:rsidRPr="009B27A2" w:rsidRDefault="00902E55" w:rsidP="00902E55">
            <w:pPr>
              <w:jc w:val="center"/>
              <w:rPr>
                <w:rFonts w:ascii="Times New Roman" w:eastAsia="Times New Roman" w:hAnsi="Times New Roman" w:cs="Times New Roman"/>
              </w:rPr>
            </w:pPr>
            <w:proofErr w:type="spellStart"/>
            <w:r w:rsidRPr="009B27A2">
              <w:rPr>
                <w:rFonts w:ascii="Times New Roman" w:eastAsia="Times New Roman" w:hAnsi="Times New Roman" w:cs="Times New Roman"/>
              </w:rPr>
              <w:t>Отключение</w:t>
            </w:r>
            <w:proofErr w:type="spellEnd"/>
            <w:r w:rsidRPr="009B27A2">
              <w:rPr>
                <w:rFonts w:ascii="Times New Roman" w:eastAsia="Times New Roman" w:hAnsi="Times New Roman" w:cs="Times New Roman"/>
              </w:rPr>
              <w:t xml:space="preserve"> </w:t>
            </w:r>
            <w:proofErr w:type="spellStart"/>
            <w:r w:rsidRPr="009B27A2">
              <w:rPr>
                <w:rFonts w:ascii="Times New Roman" w:eastAsia="Times New Roman" w:hAnsi="Times New Roman" w:cs="Times New Roman"/>
              </w:rPr>
              <w:t>отопления</w:t>
            </w:r>
            <w:proofErr w:type="spellEnd"/>
          </w:p>
        </w:tc>
        <w:tc>
          <w:tcPr>
            <w:tcW w:w="1559" w:type="dxa"/>
          </w:tcPr>
          <w:p w14:paraId="395394C5" w14:textId="77777777" w:rsidR="00902E55" w:rsidRPr="009B27A2" w:rsidRDefault="00902E55" w:rsidP="00902E55">
            <w:pPr>
              <w:ind w:left="11"/>
              <w:jc w:val="center"/>
              <w:rPr>
                <w:rFonts w:ascii="Times New Roman" w:eastAsia="Times New Roman" w:hAnsi="Times New Roman" w:cs="Times New Roman"/>
              </w:rPr>
            </w:pPr>
            <w:r w:rsidRPr="009B27A2">
              <w:rPr>
                <w:rFonts w:ascii="Times New Roman" w:eastAsia="Times New Roman" w:hAnsi="Times New Roman" w:cs="Times New Roman"/>
              </w:rPr>
              <w:t>8</w:t>
            </w:r>
          </w:p>
        </w:tc>
        <w:tc>
          <w:tcPr>
            <w:tcW w:w="1392" w:type="dxa"/>
          </w:tcPr>
          <w:p w14:paraId="567F1EE9"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50" w:type="dxa"/>
          </w:tcPr>
          <w:p w14:paraId="65D1A636"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15</w:t>
            </w:r>
          </w:p>
        </w:tc>
        <w:tc>
          <w:tcPr>
            <w:tcW w:w="1049" w:type="dxa"/>
          </w:tcPr>
          <w:p w14:paraId="36E25017" w14:textId="77777777" w:rsidR="00902E55" w:rsidRPr="009B27A2" w:rsidRDefault="00902E55" w:rsidP="00902E55">
            <w:pPr>
              <w:ind w:left="9"/>
              <w:jc w:val="center"/>
              <w:rPr>
                <w:rFonts w:ascii="Times New Roman" w:eastAsia="Times New Roman" w:hAnsi="Times New Roman" w:cs="Times New Roman"/>
              </w:rPr>
            </w:pPr>
            <w:r w:rsidRPr="009B27A2">
              <w:rPr>
                <w:rFonts w:ascii="Times New Roman" w:eastAsia="Times New Roman" w:hAnsi="Times New Roman" w:cs="Times New Roman"/>
              </w:rPr>
              <w:t>10</w:t>
            </w:r>
          </w:p>
        </w:tc>
        <w:tc>
          <w:tcPr>
            <w:tcW w:w="1187" w:type="dxa"/>
          </w:tcPr>
          <w:p w14:paraId="23276078" w14:textId="77777777" w:rsidR="00902E55" w:rsidRPr="009B27A2" w:rsidRDefault="00902E55" w:rsidP="00902E55">
            <w:pPr>
              <w:ind w:left="8"/>
              <w:jc w:val="center"/>
              <w:rPr>
                <w:rFonts w:ascii="Times New Roman" w:eastAsia="Times New Roman" w:hAnsi="Times New Roman" w:cs="Times New Roman"/>
              </w:rPr>
            </w:pPr>
            <w:r w:rsidRPr="009B27A2">
              <w:rPr>
                <w:rFonts w:ascii="Times New Roman" w:eastAsia="Times New Roman" w:hAnsi="Times New Roman" w:cs="Times New Roman"/>
              </w:rPr>
              <w:t>10</w:t>
            </w:r>
          </w:p>
        </w:tc>
      </w:tr>
    </w:tbl>
    <w:p w14:paraId="4FC86DE6" w14:textId="77777777" w:rsidR="00902E55" w:rsidRPr="009B27A2" w:rsidRDefault="00902E55" w:rsidP="00902E55">
      <w:pPr>
        <w:spacing w:after="0"/>
        <w:jc w:val="center"/>
        <w:rPr>
          <w:rFonts w:ascii="Times New Roman" w:hAnsi="Times New Roman" w:cs="Times New Roman"/>
          <w:sz w:val="26"/>
          <w:szCs w:val="26"/>
        </w:rPr>
      </w:pPr>
      <w:r w:rsidRPr="009B27A2">
        <w:rPr>
          <w:rFonts w:ascii="Times New Roman" w:hAnsi="Times New Roman" w:cs="Times New Roman"/>
          <w:sz w:val="26"/>
          <w:szCs w:val="26"/>
        </w:rPr>
        <w:t>Предельные сроки ликвидации повреждений на надземных трубопроводах тепловых сетей</w:t>
      </w:r>
    </w:p>
    <w:tbl>
      <w:tblPr>
        <w:tblStyle w:val="TableNormal"/>
        <w:tblW w:w="966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6095"/>
        <w:gridCol w:w="2977"/>
      </w:tblGrid>
      <w:tr w:rsidR="00902E55" w:rsidRPr="009B27A2" w14:paraId="3B2C7202" w14:textId="77777777" w:rsidTr="00902E55">
        <w:trPr>
          <w:trHeight w:val="385"/>
        </w:trPr>
        <w:tc>
          <w:tcPr>
            <w:tcW w:w="590" w:type="dxa"/>
          </w:tcPr>
          <w:p w14:paraId="572CF422" w14:textId="77777777" w:rsidR="00902E55" w:rsidRPr="009B27A2" w:rsidRDefault="00902E55" w:rsidP="00902E55">
            <w:pPr>
              <w:pStyle w:val="TableParagraph"/>
              <w:ind w:left="23" w:firstLine="55"/>
            </w:pPr>
            <w:r w:rsidRPr="009B27A2">
              <w:t>№</w:t>
            </w:r>
            <w:r w:rsidRPr="009B27A2">
              <w:rPr>
                <w:lang w:val="ru-RU"/>
              </w:rPr>
              <w:t xml:space="preserve"> </w:t>
            </w:r>
            <w:r w:rsidRPr="009B27A2">
              <w:t>п/п</w:t>
            </w:r>
          </w:p>
        </w:tc>
        <w:tc>
          <w:tcPr>
            <w:tcW w:w="6095" w:type="dxa"/>
          </w:tcPr>
          <w:p w14:paraId="729EA58C" w14:textId="77777777" w:rsidR="00902E55" w:rsidRPr="009B27A2" w:rsidRDefault="00902E55" w:rsidP="00902E55">
            <w:pPr>
              <w:pStyle w:val="TableParagraph"/>
              <w:ind w:left="1958" w:right="656" w:hanging="1287"/>
            </w:pPr>
            <w:proofErr w:type="spellStart"/>
            <w:r w:rsidRPr="009B27A2">
              <w:t>Наименование</w:t>
            </w:r>
            <w:proofErr w:type="spellEnd"/>
            <w:r w:rsidRPr="009B27A2">
              <w:t xml:space="preserve"> </w:t>
            </w:r>
            <w:proofErr w:type="spellStart"/>
            <w:r w:rsidRPr="009B27A2">
              <w:t>технологического</w:t>
            </w:r>
            <w:proofErr w:type="spellEnd"/>
            <w:r w:rsidRPr="009B27A2">
              <w:t xml:space="preserve"> </w:t>
            </w:r>
            <w:proofErr w:type="spellStart"/>
            <w:r w:rsidRPr="009B27A2">
              <w:t>нарушения</w:t>
            </w:r>
            <w:proofErr w:type="spellEnd"/>
          </w:p>
        </w:tc>
        <w:tc>
          <w:tcPr>
            <w:tcW w:w="2977" w:type="dxa"/>
          </w:tcPr>
          <w:p w14:paraId="4B41ECF6" w14:textId="77777777" w:rsidR="00902E55" w:rsidRPr="009B27A2" w:rsidRDefault="00902E55" w:rsidP="00902E55">
            <w:pPr>
              <w:pStyle w:val="TableParagraph"/>
              <w:ind w:left="10" w:right="7"/>
              <w:jc w:val="center"/>
            </w:pPr>
            <w:proofErr w:type="spellStart"/>
            <w:r w:rsidRPr="009B27A2">
              <w:t>Время</w:t>
            </w:r>
            <w:proofErr w:type="spellEnd"/>
            <w:r w:rsidRPr="009B27A2">
              <w:t xml:space="preserve"> </w:t>
            </w:r>
            <w:proofErr w:type="spellStart"/>
            <w:r w:rsidRPr="009B27A2">
              <w:t>на</w:t>
            </w:r>
            <w:proofErr w:type="spellEnd"/>
            <w:r w:rsidRPr="009B27A2">
              <w:t xml:space="preserve"> </w:t>
            </w:r>
            <w:proofErr w:type="spellStart"/>
            <w:r w:rsidRPr="009B27A2">
              <w:t>устранение</w:t>
            </w:r>
            <w:proofErr w:type="spellEnd"/>
            <w:r w:rsidRPr="009B27A2">
              <w:t xml:space="preserve">, </w:t>
            </w:r>
            <w:proofErr w:type="spellStart"/>
            <w:r w:rsidRPr="009B27A2">
              <w:t>час</w:t>
            </w:r>
            <w:proofErr w:type="spellEnd"/>
            <w:r w:rsidRPr="009B27A2">
              <w:t>.</w:t>
            </w:r>
          </w:p>
        </w:tc>
      </w:tr>
      <w:tr w:rsidR="00902E55" w:rsidRPr="009B27A2" w14:paraId="610B3A10" w14:textId="77777777" w:rsidTr="00902E55">
        <w:trPr>
          <w:trHeight w:val="309"/>
        </w:trPr>
        <w:tc>
          <w:tcPr>
            <w:tcW w:w="590" w:type="dxa"/>
          </w:tcPr>
          <w:p w14:paraId="331E8BFF" w14:textId="77777777" w:rsidR="00902E55" w:rsidRPr="009B27A2" w:rsidRDefault="00902E55" w:rsidP="00902E55">
            <w:pPr>
              <w:pStyle w:val="TableParagraph"/>
              <w:ind w:left="7"/>
              <w:jc w:val="center"/>
            </w:pPr>
            <w:r w:rsidRPr="009B27A2">
              <w:t>1</w:t>
            </w:r>
          </w:p>
        </w:tc>
        <w:tc>
          <w:tcPr>
            <w:tcW w:w="6095" w:type="dxa"/>
          </w:tcPr>
          <w:p w14:paraId="35ED843D" w14:textId="77777777" w:rsidR="00902E55" w:rsidRPr="009B27A2" w:rsidRDefault="00902E55" w:rsidP="00902E55">
            <w:pPr>
              <w:pStyle w:val="TableParagraph"/>
              <w:ind w:left="242" w:right="656"/>
              <w:rPr>
                <w:lang w:val="ru-RU"/>
              </w:rPr>
            </w:pPr>
            <w:r w:rsidRPr="009B27A2">
              <w:rPr>
                <w:lang w:val="ru-RU"/>
              </w:rPr>
              <w:t>Обнаружение утечек или других неисправностей</w:t>
            </w:r>
          </w:p>
        </w:tc>
        <w:tc>
          <w:tcPr>
            <w:tcW w:w="2977" w:type="dxa"/>
          </w:tcPr>
          <w:p w14:paraId="73F6E063" w14:textId="77777777" w:rsidR="00902E55" w:rsidRPr="009B27A2" w:rsidRDefault="00902E55" w:rsidP="00902E55">
            <w:pPr>
              <w:pStyle w:val="TableParagraph"/>
              <w:ind w:left="10"/>
              <w:jc w:val="center"/>
            </w:pPr>
            <w:r w:rsidRPr="009B27A2">
              <w:t>1,0</w:t>
            </w:r>
          </w:p>
        </w:tc>
      </w:tr>
      <w:tr w:rsidR="00902E55" w:rsidRPr="009B27A2" w14:paraId="1C1EE445" w14:textId="77777777" w:rsidTr="00902E55">
        <w:trPr>
          <w:trHeight w:val="255"/>
        </w:trPr>
        <w:tc>
          <w:tcPr>
            <w:tcW w:w="590" w:type="dxa"/>
          </w:tcPr>
          <w:p w14:paraId="06BF5AA6" w14:textId="77777777" w:rsidR="00902E55" w:rsidRPr="009B27A2" w:rsidRDefault="00902E55" w:rsidP="00902E55">
            <w:pPr>
              <w:pStyle w:val="TableParagraph"/>
              <w:ind w:left="7"/>
              <w:jc w:val="center"/>
            </w:pPr>
            <w:r w:rsidRPr="009B27A2">
              <w:t>2</w:t>
            </w:r>
          </w:p>
        </w:tc>
        <w:tc>
          <w:tcPr>
            <w:tcW w:w="6095" w:type="dxa"/>
          </w:tcPr>
          <w:p w14:paraId="760535D1" w14:textId="77777777" w:rsidR="00902E55" w:rsidRPr="009B27A2" w:rsidRDefault="00902E55" w:rsidP="00902E55">
            <w:pPr>
              <w:pStyle w:val="TableParagraph"/>
              <w:ind w:left="242" w:right="656"/>
              <w:rPr>
                <w:lang w:val="ru-RU"/>
              </w:rPr>
            </w:pPr>
            <w:r w:rsidRPr="009B27A2">
              <w:rPr>
                <w:lang w:val="ru-RU"/>
              </w:rPr>
              <w:t>Отключение системы или отдельных участков</w:t>
            </w:r>
          </w:p>
        </w:tc>
        <w:tc>
          <w:tcPr>
            <w:tcW w:w="2977" w:type="dxa"/>
          </w:tcPr>
          <w:p w14:paraId="40EE96E0" w14:textId="77777777" w:rsidR="00902E55" w:rsidRPr="009B27A2" w:rsidRDefault="00902E55" w:rsidP="00902E55">
            <w:pPr>
              <w:pStyle w:val="TableParagraph"/>
              <w:ind w:left="10"/>
              <w:jc w:val="center"/>
            </w:pPr>
            <w:r w:rsidRPr="009B27A2">
              <w:t>0,5</w:t>
            </w:r>
          </w:p>
        </w:tc>
      </w:tr>
      <w:tr w:rsidR="00902E55" w:rsidRPr="009B27A2" w14:paraId="3A4E4F3F" w14:textId="77777777" w:rsidTr="00902E55">
        <w:trPr>
          <w:trHeight w:val="273"/>
        </w:trPr>
        <w:tc>
          <w:tcPr>
            <w:tcW w:w="590" w:type="dxa"/>
          </w:tcPr>
          <w:p w14:paraId="6827FD30" w14:textId="77777777" w:rsidR="00902E55" w:rsidRPr="009B27A2" w:rsidRDefault="00902E55" w:rsidP="00902E55">
            <w:pPr>
              <w:pStyle w:val="TableParagraph"/>
              <w:ind w:left="7"/>
              <w:jc w:val="center"/>
            </w:pPr>
            <w:r w:rsidRPr="009B27A2">
              <w:t>3</w:t>
            </w:r>
          </w:p>
        </w:tc>
        <w:tc>
          <w:tcPr>
            <w:tcW w:w="6095" w:type="dxa"/>
          </w:tcPr>
          <w:p w14:paraId="6128F746" w14:textId="77777777" w:rsidR="00902E55" w:rsidRPr="009B27A2" w:rsidRDefault="00902E55" w:rsidP="00902E55">
            <w:pPr>
              <w:pStyle w:val="TableParagraph"/>
              <w:ind w:left="242"/>
            </w:pPr>
            <w:proofErr w:type="spellStart"/>
            <w:r w:rsidRPr="009B27A2">
              <w:t>Слив</w:t>
            </w:r>
            <w:proofErr w:type="spellEnd"/>
            <w:r w:rsidRPr="009B27A2">
              <w:t xml:space="preserve"> </w:t>
            </w:r>
            <w:proofErr w:type="spellStart"/>
            <w:r w:rsidRPr="009B27A2">
              <w:t>воды</w:t>
            </w:r>
            <w:proofErr w:type="spellEnd"/>
            <w:r w:rsidRPr="009B27A2">
              <w:t xml:space="preserve"> </w:t>
            </w:r>
            <w:proofErr w:type="spellStart"/>
            <w:r w:rsidRPr="009B27A2">
              <w:t>из</w:t>
            </w:r>
            <w:proofErr w:type="spellEnd"/>
            <w:r w:rsidRPr="009B27A2">
              <w:t xml:space="preserve"> </w:t>
            </w:r>
            <w:proofErr w:type="spellStart"/>
            <w:r w:rsidRPr="009B27A2">
              <w:t>системы</w:t>
            </w:r>
            <w:proofErr w:type="spellEnd"/>
          </w:p>
        </w:tc>
        <w:tc>
          <w:tcPr>
            <w:tcW w:w="2977" w:type="dxa"/>
          </w:tcPr>
          <w:p w14:paraId="7BA3144A" w14:textId="77777777" w:rsidR="00902E55" w:rsidRPr="009B27A2" w:rsidRDefault="00902E55" w:rsidP="00902E55">
            <w:pPr>
              <w:pStyle w:val="TableParagraph"/>
              <w:ind w:left="10"/>
              <w:jc w:val="center"/>
            </w:pPr>
            <w:r w:rsidRPr="009B27A2">
              <w:t>0,5</w:t>
            </w:r>
          </w:p>
        </w:tc>
      </w:tr>
      <w:tr w:rsidR="00902E55" w:rsidRPr="00BC4861" w14:paraId="2AB9E990" w14:textId="77777777" w:rsidTr="00902E55">
        <w:trPr>
          <w:trHeight w:val="419"/>
        </w:trPr>
        <w:tc>
          <w:tcPr>
            <w:tcW w:w="590" w:type="dxa"/>
          </w:tcPr>
          <w:p w14:paraId="6943012C" w14:textId="77777777" w:rsidR="00902E55" w:rsidRPr="00F552DE" w:rsidRDefault="00902E55" w:rsidP="00902E55">
            <w:pPr>
              <w:pStyle w:val="TableParagraph"/>
              <w:ind w:left="7"/>
              <w:jc w:val="center"/>
            </w:pPr>
            <w:r w:rsidRPr="00F552DE">
              <w:t>4</w:t>
            </w:r>
          </w:p>
        </w:tc>
        <w:tc>
          <w:tcPr>
            <w:tcW w:w="6095" w:type="dxa"/>
          </w:tcPr>
          <w:p w14:paraId="4A90D44B" w14:textId="77777777" w:rsidR="00902E55" w:rsidRPr="00F552DE" w:rsidRDefault="00902E55" w:rsidP="00902E55">
            <w:pPr>
              <w:pStyle w:val="TableParagraph"/>
              <w:ind w:left="242" w:right="656"/>
              <w:rPr>
                <w:lang w:val="ru-RU"/>
              </w:rPr>
            </w:pPr>
            <w:r w:rsidRPr="00F552DE">
              <w:rPr>
                <w:lang w:val="ru-RU"/>
              </w:rPr>
              <w:t>Устранение утечек или других неисправностей</w:t>
            </w:r>
          </w:p>
        </w:tc>
        <w:tc>
          <w:tcPr>
            <w:tcW w:w="2977" w:type="dxa"/>
          </w:tcPr>
          <w:p w14:paraId="312D1CE2" w14:textId="77777777" w:rsidR="00902E55" w:rsidRPr="00F552DE" w:rsidRDefault="00902E55" w:rsidP="00902E55">
            <w:pPr>
              <w:pStyle w:val="TableParagraph"/>
              <w:ind w:left="10"/>
              <w:jc w:val="center"/>
            </w:pPr>
            <w:r w:rsidRPr="00F552DE">
              <w:t>2,0</w:t>
            </w:r>
          </w:p>
        </w:tc>
      </w:tr>
    </w:tbl>
    <w:p w14:paraId="3941FC86" w14:textId="77777777" w:rsidR="00902E55" w:rsidRPr="00557022" w:rsidRDefault="00902E55" w:rsidP="00902E55">
      <w:pPr>
        <w:pStyle w:val="a3"/>
        <w:ind w:left="359" w:firstLine="566"/>
        <w:jc w:val="both"/>
      </w:pPr>
      <w:r w:rsidRPr="00557022">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w:t>
      </w:r>
      <w:bookmarkStart w:id="14" w:name="_Toc186027542"/>
    </w:p>
    <w:p w14:paraId="338177E6" w14:textId="77777777" w:rsidR="00902E55" w:rsidRDefault="00902E55" w:rsidP="00902E55">
      <w:pPr>
        <w:pStyle w:val="a3"/>
        <w:ind w:left="359" w:right="-48" w:firstLine="566"/>
        <w:jc w:val="both"/>
      </w:pPr>
    </w:p>
    <w:p w14:paraId="08E17685" w14:textId="77777777" w:rsidR="00902E55" w:rsidRDefault="00902E55" w:rsidP="00902E55">
      <w:pPr>
        <w:pStyle w:val="a3"/>
        <w:ind w:left="359" w:right="-48" w:firstLine="566"/>
        <w:jc w:val="both"/>
      </w:pPr>
    </w:p>
    <w:p w14:paraId="4C8C7620" w14:textId="77777777" w:rsidR="00902E55" w:rsidRPr="00557022" w:rsidRDefault="00902E55" w:rsidP="00902E55">
      <w:pPr>
        <w:pStyle w:val="a3"/>
        <w:ind w:left="359" w:right="-48" w:firstLine="566"/>
        <w:jc w:val="both"/>
        <w:rPr>
          <w:b/>
        </w:rPr>
      </w:pPr>
      <w:r w:rsidRPr="00557022">
        <w:t xml:space="preserve">Среднее время восстановления </w:t>
      </w:r>
      <w:proofErr w:type="spellStart"/>
      <w:proofErr w:type="gramStart"/>
      <w:r w:rsidRPr="00557022">
        <w:t>z</w:t>
      </w:r>
      <w:proofErr w:type="gramEnd"/>
      <w:r w:rsidRPr="00557022">
        <w:t>р</w:t>
      </w:r>
      <w:proofErr w:type="spellEnd"/>
      <w:r w:rsidRPr="00557022">
        <w:t>, ч, поврежденного участка тепловой сети</w:t>
      </w:r>
      <w:bookmarkEnd w:id="14"/>
    </w:p>
    <w:tbl>
      <w:tblPr>
        <w:tblStyle w:val="TableNormal"/>
        <w:tblW w:w="9549" w:type="dxa"/>
        <w:tblInd w:w="2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78"/>
        <w:gridCol w:w="4371"/>
        <w:gridCol w:w="3000"/>
      </w:tblGrid>
      <w:tr w:rsidR="00902E55" w:rsidRPr="00BC4861" w14:paraId="3646C9D4" w14:textId="77777777" w:rsidTr="00902E55">
        <w:trPr>
          <w:trHeight w:val="502"/>
        </w:trPr>
        <w:tc>
          <w:tcPr>
            <w:tcW w:w="2178" w:type="dxa"/>
            <w:tcBorders>
              <w:left w:val="single" w:sz="6" w:space="0" w:color="000000"/>
              <w:bottom w:val="single" w:sz="8" w:space="0" w:color="000000"/>
            </w:tcBorders>
          </w:tcPr>
          <w:p w14:paraId="439C911A" w14:textId="77777777" w:rsidR="00902E55" w:rsidRPr="00204F08" w:rsidRDefault="00902E55" w:rsidP="00902E55">
            <w:pPr>
              <w:pStyle w:val="TableParagraph"/>
              <w:ind w:left="7" w:right="7"/>
              <w:jc w:val="center"/>
            </w:pPr>
            <w:proofErr w:type="spellStart"/>
            <w:r w:rsidRPr="00204F08">
              <w:t>Диаметр</w:t>
            </w:r>
            <w:proofErr w:type="spellEnd"/>
            <w:r w:rsidRPr="00204F08">
              <w:t xml:space="preserve"> </w:t>
            </w:r>
            <w:proofErr w:type="spellStart"/>
            <w:r w:rsidRPr="00204F08">
              <w:t>труб</w:t>
            </w:r>
            <w:proofErr w:type="spellEnd"/>
            <w:r w:rsidRPr="00204F08">
              <w:t xml:space="preserve"> d, м</w:t>
            </w:r>
          </w:p>
        </w:tc>
        <w:tc>
          <w:tcPr>
            <w:tcW w:w="4371" w:type="dxa"/>
            <w:tcBorders>
              <w:bottom w:val="single" w:sz="8" w:space="0" w:color="000000"/>
            </w:tcBorders>
          </w:tcPr>
          <w:p w14:paraId="6877665D" w14:textId="77777777" w:rsidR="00902E55" w:rsidRPr="00204F08" w:rsidRDefault="00902E55" w:rsidP="00902E55">
            <w:pPr>
              <w:pStyle w:val="TableParagraph"/>
              <w:ind w:left="7" w:firstLine="69"/>
              <w:jc w:val="center"/>
              <w:rPr>
                <w:lang w:val="ru-RU"/>
              </w:rPr>
            </w:pPr>
            <w:r w:rsidRPr="00204F08">
              <w:rPr>
                <w:lang w:val="ru-RU"/>
              </w:rPr>
              <w:t xml:space="preserve">Расстояние между секционирующими задвижками </w:t>
            </w:r>
            <w:r w:rsidRPr="00204F08">
              <w:t>l</w:t>
            </w:r>
            <w:r w:rsidRPr="00204F08">
              <w:rPr>
                <w:lang w:val="ru-RU"/>
              </w:rPr>
              <w:t>, км</w:t>
            </w:r>
          </w:p>
        </w:tc>
        <w:tc>
          <w:tcPr>
            <w:tcW w:w="3000" w:type="dxa"/>
            <w:tcBorders>
              <w:bottom w:val="single" w:sz="8" w:space="0" w:color="000000"/>
              <w:right w:val="single" w:sz="6" w:space="0" w:color="000000"/>
            </w:tcBorders>
          </w:tcPr>
          <w:p w14:paraId="479EE868" w14:textId="77777777" w:rsidR="00902E55" w:rsidRPr="00204F08" w:rsidRDefault="00902E55" w:rsidP="00902E55">
            <w:pPr>
              <w:pStyle w:val="TableParagraph"/>
              <w:ind w:left="7" w:firstLine="348"/>
              <w:jc w:val="center"/>
              <w:rPr>
                <w:lang w:val="ru-RU"/>
              </w:rPr>
            </w:pPr>
            <w:r w:rsidRPr="00204F08">
              <w:rPr>
                <w:lang w:val="ru-RU"/>
              </w:rPr>
              <w:t xml:space="preserve">Среднее время восстановления </w:t>
            </w:r>
            <w:proofErr w:type="gramStart"/>
            <w:r w:rsidRPr="00204F08">
              <w:t>z</w:t>
            </w:r>
            <w:proofErr w:type="gramEnd"/>
            <w:r w:rsidRPr="00204F08">
              <w:rPr>
                <w:lang w:val="ru-RU"/>
              </w:rPr>
              <w:t>р, ч</w:t>
            </w:r>
          </w:p>
        </w:tc>
      </w:tr>
      <w:tr w:rsidR="00902E55" w:rsidRPr="00BC4861" w14:paraId="59FD9F3F" w14:textId="77777777" w:rsidTr="00902E55">
        <w:trPr>
          <w:trHeight w:val="250"/>
        </w:trPr>
        <w:tc>
          <w:tcPr>
            <w:tcW w:w="2178" w:type="dxa"/>
            <w:tcBorders>
              <w:top w:val="single" w:sz="8" w:space="0" w:color="000000"/>
              <w:left w:val="single" w:sz="6" w:space="0" w:color="000000"/>
              <w:bottom w:val="single" w:sz="8" w:space="0" w:color="000000"/>
            </w:tcBorders>
          </w:tcPr>
          <w:p w14:paraId="54B9A102" w14:textId="77777777" w:rsidR="00902E55" w:rsidRPr="00204F08" w:rsidRDefault="00902E55" w:rsidP="00902E55">
            <w:pPr>
              <w:pStyle w:val="TableParagraph"/>
              <w:ind w:left="7"/>
              <w:jc w:val="center"/>
            </w:pPr>
            <w:r w:rsidRPr="00204F08">
              <w:lastRenderedPageBreak/>
              <w:t>0,1-0,2</w:t>
            </w:r>
          </w:p>
        </w:tc>
        <w:tc>
          <w:tcPr>
            <w:tcW w:w="4371" w:type="dxa"/>
            <w:tcBorders>
              <w:top w:val="single" w:sz="8" w:space="0" w:color="000000"/>
              <w:bottom w:val="single" w:sz="8" w:space="0" w:color="000000"/>
            </w:tcBorders>
          </w:tcPr>
          <w:p w14:paraId="70629F24" w14:textId="77777777" w:rsidR="00902E55" w:rsidRPr="00204F08" w:rsidRDefault="00902E55" w:rsidP="00902E55">
            <w:pPr>
              <w:pStyle w:val="TableParagraph"/>
              <w:ind w:left="7"/>
              <w:jc w:val="center"/>
            </w:pPr>
            <w:r w:rsidRPr="00204F08">
              <w:t>-</w:t>
            </w:r>
          </w:p>
        </w:tc>
        <w:tc>
          <w:tcPr>
            <w:tcW w:w="3000" w:type="dxa"/>
            <w:tcBorders>
              <w:top w:val="single" w:sz="8" w:space="0" w:color="000000"/>
              <w:bottom w:val="single" w:sz="8" w:space="0" w:color="000000"/>
              <w:right w:val="single" w:sz="6" w:space="0" w:color="000000"/>
            </w:tcBorders>
          </w:tcPr>
          <w:p w14:paraId="12802AFB" w14:textId="77777777" w:rsidR="00902E55" w:rsidRPr="00204F08" w:rsidRDefault="00902E55" w:rsidP="00902E55">
            <w:pPr>
              <w:pStyle w:val="TableParagraph"/>
              <w:ind w:left="7"/>
              <w:jc w:val="center"/>
            </w:pPr>
            <w:r w:rsidRPr="00204F08">
              <w:t>5</w:t>
            </w:r>
          </w:p>
        </w:tc>
      </w:tr>
      <w:tr w:rsidR="00902E55" w:rsidRPr="00BC4861" w14:paraId="798B3F87" w14:textId="77777777" w:rsidTr="00902E55">
        <w:trPr>
          <w:trHeight w:val="268"/>
        </w:trPr>
        <w:tc>
          <w:tcPr>
            <w:tcW w:w="2178" w:type="dxa"/>
            <w:tcBorders>
              <w:top w:val="single" w:sz="8" w:space="0" w:color="000000"/>
              <w:left w:val="single" w:sz="6" w:space="0" w:color="000000"/>
              <w:bottom w:val="single" w:sz="8" w:space="0" w:color="000000"/>
            </w:tcBorders>
          </w:tcPr>
          <w:p w14:paraId="71D31956" w14:textId="77777777" w:rsidR="00902E55" w:rsidRPr="00204F08" w:rsidRDefault="00902E55" w:rsidP="00902E55">
            <w:pPr>
              <w:pStyle w:val="TableParagraph"/>
              <w:ind w:left="7"/>
              <w:jc w:val="center"/>
            </w:pPr>
            <w:r w:rsidRPr="00204F08">
              <w:t>0,4-0,5</w:t>
            </w:r>
          </w:p>
        </w:tc>
        <w:tc>
          <w:tcPr>
            <w:tcW w:w="4371" w:type="dxa"/>
            <w:tcBorders>
              <w:top w:val="single" w:sz="8" w:space="0" w:color="000000"/>
              <w:bottom w:val="single" w:sz="8" w:space="0" w:color="000000"/>
            </w:tcBorders>
          </w:tcPr>
          <w:p w14:paraId="4A7FF632" w14:textId="77777777" w:rsidR="00902E55" w:rsidRPr="00204F08" w:rsidRDefault="00902E55" w:rsidP="00902E55">
            <w:pPr>
              <w:pStyle w:val="TableParagraph"/>
              <w:ind w:left="7"/>
              <w:jc w:val="center"/>
            </w:pPr>
            <w:r w:rsidRPr="00204F08">
              <w:t>1,5</w:t>
            </w:r>
          </w:p>
        </w:tc>
        <w:tc>
          <w:tcPr>
            <w:tcW w:w="3000" w:type="dxa"/>
            <w:tcBorders>
              <w:top w:val="single" w:sz="8" w:space="0" w:color="000000"/>
              <w:bottom w:val="single" w:sz="8" w:space="0" w:color="000000"/>
              <w:right w:val="single" w:sz="6" w:space="0" w:color="000000"/>
            </w:tcBorders>
          </w:tcPr>
          <w:p w14:paraId="2A14C30B" w14:textId="77777777" w:rsidR="00902E55" w:rsidRPr="00204F08" w:rsidRDefault="00902E55" w:rsidP="00902E55">
            <w:pPr>
              <w:pStyle w:val="TableParagraph"/>
              <w:ind w:left="7"/>
              <w:jc w:val="center"/>
            </w:pPr>
            <w:r w:rsidRPr="00204F08">
              <w:t>10-12</w:t>
            </w:r>
          </w:p>
        </w:tc>
      </w:tr>
      <w:tr w:rsidR="00902E55" w:rsidRPr="00BC4861" w14:paraId="21A9F36A" w14:textId="77777777" w:rsidTr="00902E55">
        <w:trPr>
          <w:trHeight w:val="257"/>
        </w:trPr>
        <w:tc>
          <w:tcPr>
            <w:tcW w:w="2178" w:type="dxa"/>
            <w:tcBorders>
              <w:top w:val="single" w:sz="8" w:space="0" w:color="000000"/>
              <w:left w:val="single" w:sz="6" w:space="0" w:color="000000"/>
              <w:bottom w:val="single" w:sz="8" w:space="0" w:color="000000"/>
            </w:tcBorders>
          </w:tcPr>
          <w:p w14:paraId="6E1129A2" w14:textId="77777777" w:rsidR="00902E55" w:rsidRPr="00204F08" w:rsidRDefault="00902E55" w:rsidP="00902E55">
            <w:pPr>
              <w:pStyle w:val="TableParagraph"/>
              <w:ind w:left="7"/>
              <w:jc w:val="center"/>
            </w:pPr>
            <w:r w:rsidRPr="00204F08">
              <w:t>0,6</w:t>
            </w:r>
          </w:p>
        </w:tc>
        <w:tc>
          <w:tcPr>
            <w:tcW w:w="4371" w:type="dxa"/>
            <w:tcBorders>
              <w:top w:val="single" w:sz="8" w:space="0" w:color="000000"/>
              <w:bottom w:val="single" w:sz="8" w:space="0" w:color="000000"/>
            </w:tcBorders>
          </w:tcPr>
          <w:p w14:paraId="237714FA" w14:textId="77777777" w:rsidR="00902E55" w:rsidRPr="00204F08" w:rsidRDefault="00902E55" w:rsidP="00902E55">
            <w:pPr>
              <w:pStyle w:val="TableParagraph"/>
              <w:ind w:left="7"/>
              <w:jc w:val="center"/>
            </w:pPr>
            <w:r w:rsidRPr="00204F08">
              <w:t>2-3</w:t>
            </w:r>
          </w:p>
        </w:tc>
        <w:tc>
          <w:tcPr>
            <w:tcW w:w="3000" w:type="dxa"/>
            <w:tcBorders>
              <w:top w:val="single" w:sz="8" w:space="0" w:color="000000"/>
              <w:bottom w:val="single" w:sz="8" w:space="0" w:color="000000"/>
              <w:right w:val="single" w:sz="6" w:space="0" w:color="000000"/>
            </w:tcBorders>
          </w:tcPr>
          <w:p w14:paraId="2A6C8EAB" w14:textId="77777777" w:rsidR="00902E55" w:rsidRPr="00204F08" w:rsidRDefault="00902E55" w:rsidP="00902E55">
            <w:pPr>
              <w:pStyle w:val="TableParagraph"/>
              <w:ind w:left="7"/>
              <w:jc w:val="center"/>
            </w:pPr>
            <w:r w:rsidRPr="00204F08">
              <w:t>17-22</w:t>
            </w:r>
          </w:p>
        </w:tc>
      </w:tr>
    </w:tbl>
    <w:p w14:paraId="0FEBF351" w14:textId="77777777" w:rsidR="00902E55" w:rsidRPr="00BC4861" w:rsidRDefault="00902E55" w:rsidP="00902E55">
      <w:pPr>
        <w:pStyle w:val="a3"/>
        <w:ind w:firstLine="567"/>
      </w:pPr>
      <w:r w:rsidRPr="00BC4861">
        <w:t>в) на объектах электроснабжения</w:t>
      </w:r>
    </w:p>
    <w:tbl>
      <w:tblPr>
        <w:tblStyle w:val="TableNormal"/>
        <w:tblW w:w="9421"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1"/>
        <w:gridCol w:w="3969"/>
        <w:gridCol w:w="4961"/>
      </w:tblGrid>
      <w:tr w:rsidR="00902E55" w:rsidRPr="00BC4861" w14:paraId="7A87D064" w14:textId="77777777" w:rsidTr="00902E55">
        <w:trPr>
          <w:trHeight w:val="501"/>
        </w:trPr>
        <w:tc>
          <w:tcPr>
            <w:tcW w:w="491" w:type="dxa"/>
            <w:shd w:val="clear" w:color="auto" w:fill="auto"/>
          </w:tcPr>
          <w:p w14:paraId="69E21AAD" w14:textId="77777777" w:rsidR="00902E55" w:rsidRPr="002C24BE" w:rsidRDefault="00902E55" w:rsidP="00902E55">
            <w:pPr>
              <w:pStyle w:val="TableParagraph"/>
              <w:ind w:left="66"/>
              <w:rPr>
                <w:b/>
              </w:rPr>
            </w:pPr>
            <w:r w:rsidRPr="002C24BE">
              <w:rPr>
                <w:b/>
              </w:rPr>
              <w:t>№ п/п</w:t>
            </w:r>
          </w:p>
        </w:tc>
        <w:tc>
          <w:tcPr>
            <w:tcW w:w="3969" w:type="dxa"/>
            <w:shd w:val="clear" w:color="auto" w:fill="auto"/>
          </w:tcPr>
          <w:p w14:paraId="22265E27" w14:textId="77777777" w:rsidR="00902E55" w:rsidRPr="002C24BE" w:rsidRDefault="00902E55" w:rsidP="00902E55">
            <w:pPr>
              <w:pStyle w:val="TableParagraph"/>
              <w:ind w:left="0" w:right="7"/>
              <w:jc w:val="center"/>
              <w:rPr>
                <w:b/>
              </w:rPr>
            </w:pPr>
            <w:proofErr w:type="spellStart"/>
            <w:r w:rsidRPr="002C24BE">
              <w:rPr>
                <w:b/>
              </w:rPr>
              <w:t>Наименование</w:t>
            </w:r>
            <w:proofErr w:type="spellEnd"/>
            <w:r w:rsidRPr="002C24BE">
              <w:rPr>
                <w:b/>
              </w:rPr>
              <w:t xml:space="preserve"> </w:t>
            </w:r>
            <w:proofErr w:type="spellStart"/>
            <w:r w:rsidRPr="002C24BE">
              <w:rPr>
                <w:b/>
              </w:rPr>
              <w:t>технологического</w:t>
            </w:r>
            <w:proofErr w:type="spellEnd"/>
            <w:r w:rsidRPr="002C24BE">
              <w:rPr>
                <w:b/>
                <w:lang w:val="ru-RU"/>
              </w:rPr>
              <w:t xml:space="preserve"> </w:t>
            </w:r>
            <w:proofErr w:type="spellStart"/>
            <w:r w:rsidRPr="002C24BE">
              <w:rPr>
                <w:b/>
              </w:rPr>
              <w:t>нарушения</w:t>
            </w:r>
            <w:proofErr w:type="spellEnd"/>
          </w:p>
        </w:tc>
        <w:tc>
          <w:tcPr>
            <w:tcW w:w="4961" w:type="dxa"/>
            <w:shd w:val="clear" w:color="auto" w:fill="auto"/>
          </w:tcPr>
          <w:p w14:paraId="34F6C8F3" w14:textId="77777777" w:rsidR="00902E55" w:rsidRPr="002C24BE" w:rsidRDefault="00902E55" w:rsidP="00902E55">
            <w:pPr>
              <w:pStyle w:val="TableParagraph"/>
              <w:ind w:left="76"/>
              <w:rPr>
                <w:b/>
              </w:rPr>
            </w:pPr>
            <w:proofErr w:type="spellStart"/>
            <w:r w:rsidRPr="002C24BE">
              <w:rPr>
                <w:b/>
              </w:rPr>
              <w:t>Время</w:t>
            </w:r>
            <w:proofErr w:type="spellEnd"/>
            <w:r w:rsidRPr="002C24BE">
              <w:rPr>
                <w:b/>
              </w:rPr>
              <w:t xml:space="preserve"> </w:t>
            </w:r>
            <w:proofErr w:type="spellStart"/>
            <w:r w:rsidRPr="002C24BE">
              <w:rPr>
                <w:b/>
              </w:rPr>
              <w:t>на</w:t>
            </w:r>
            <w:proofErr w:type="spellEnd"/>
            <w:r w:rsidRPr="002C24BE">
              <w:rPr>
                <w:b/>
              </w:rPr>
              <w:t xml:space="preserve"> </w:t>
            </w:r>
            <w:proofErr w:type="spellStart"/>
            <w:r w:rsidRPr="002C24BE">
              <w:rPr>
                <w:b/>
              </w:rPr>
              <w:t>устранение</w:t>
            </w:r>
            <w:proofErr w:type="spellEnd"/>
            <w:r w:rsidRPr="002C24BE">
              <w:rPr>
                <w:b/>
              </w:rPr>
              <w:t xml:space="preserve">, </w:t>
            </w:r>
            <w:proofErr w:type="spellStart"/>
            <w:r w:rsidRPr="002C24BE">
              <w:rPr>
                <w:b/>
              </w:rPr>
              <w:t>час</w:t>
            </w:r>
            <w:proofErr w:type="spellEnd"/>
            <w:r w:rsidRPr="002C24BE">
              <w:rPr>
                <w:b/>
              </w:rPr>
              <w:t>.</w:t>
            </w:r>
          </w:p>
        </w:tc>
      </w:tr>
      <w:tr w:rsidR="00902E55" w:rsidRPr="00BC4861" w14:paraId="152EE166" w14:textId="77777777" w:rsidTr="00902E55">
        <w:trPr>
          <w:trHeight w:val="820"/>
        </w:trPr>
        <w:tc>
          <w:tcPr>
            <w:tcW w:w="491" w:type="dxa"/>
            <w:shd w:val="clear" w:color="auto" w:fill="auto"/>
          </w:tcPr>
          <w:p w14:paraId="47527C6C" w14:textId="77777777" w:rsidR="00902E55" w:rsidRPr="002C24BE" w:rsidRDefault="00902E55" w:rsidP="00902E55">
            <w:pPr>
              <w:pStyle w:val="TableParagraph"/>
              <w:spacing w:before="1"/>
              <w:ind w:left="232"/>
              <w:jc w:val="center"/>
            </w:pPr>
            <w:r w:rsidRPr="002C24BE">
              <w:t>1</w:t>
            </w:r>
          </w:p>
        </w:tc>
        <w:tc>
          <w:tcPr>
            <w:tcW w:w="3969" w:type="dxa"/>
            <w:shd w:val="clear" w:color="auto" w:fill="auto"/>
          </w:tcPr>
          <w:p w14:paraId="427C0AE2" w14:textId="77777777" w:rsidR="00902E55" w:rsidRPr="002C24BE" w:rsidRDefault="00902E55" w:rsidP="00902E55">
            <w:pPr>
              <w:pStyle w:val="TableParagraph"/>
              <w:spacing w:before="1"/>
              <w:ind w:left="664"/>
            </w:pPr>
            <w:proofErr w:type="spellStart"/>
            <w:r w:rsidRPr="002C24BE">
              <w:t>Отключение</w:t>
            </w:r>
            <w:proofErr w:type="spellEnd"/>
            <w:r w:rsidRPr="002C24BE">
              <w:t xml:space="preserve"> </w:t>
            </w:r>
            <w:proofErr w:type="spellStart"/>
            <w:r w:rsidRPr="002C24BE">
              <w:t>электроснабжения</w:t>
            </w:r>
            <w:proofErr w:type="spellEnd"/>
          </w:p>
        </w:tc>
        <w:tc>
          <w:tcPr>
            <w:tcW w:w="4961" w:type="dxa"/>
            <w:shd w:val="clear" w:color="auto" w:fill="auto"/>
          </w:tcPr>
          <w:p w14:paraId="2BBA5D2A" w14:textId="77777777" w:rsidR="00902E55" w:rsidRPr="002C24BE" w:rsidRDefault="00902E55" w:rsidP="00902E55">
            <w:pPr>
              <w:pStyle w:val="TableParagraph"/>
              <w:spacing w:before="1" w:line="275" w:lineRule="exact"/>
              <w:ind w:left="0" w:right="9"/>
              <w:jc w:val="center"/>
              <w:rPr>
                <w:lang w:val="ru-RU"/>
              </w:rPr>
            </w:pPr>
            <w:r w:rsidRPr="002C24BE">
              <w:rPr>
                <w:lang w:val="ru-RU"/>
              </w:rPr>
              <w:t>2 часа (при наличии двух независимых взаимно резервирующих источников питания;</w:t>
            </w:r>
          </w:p>
          <w:p w14:paraId="2794DEAA" w14:textId="77777777" w:rsidR="00902E55" w:rsidRPr="002C24BE" w:rsidRDefault="00902E55" w:rsidP="00902E55">
            <w:pPr>
              <w:pStyle w:val="TableParagraph"/>
              <w:spacing w:line="259" w:lineRule="exact"/>
              <w:ind w:left="0" w:right="9"/>
              <w:jc w:val="center"/>
              <w:rPr>
                <w:lang w:val="ru-RU"/>
              </w:rPr>
            </w:pPr>
            <w:r w:rsidRPr="002C24BE">
              <w:rPr>
                <w:lang w:val="ru-RU"/>
              </w:rPr>
              <w:t>24 часа (при наличии одного источника питания)</w:t>
            </w:r>
          </w:p>
        </w:tc>
      </w:tr>
    </w:tbl>
    <w:p w14:paraId="4289BE07" w14:textId="77777777" w:rsidR="00902E55" w:rsidRPr="009B27A2" w:rsidRDefault="00902E55" w:rsidP="00902E55">
      <w:pPr>
        <w:pStyle w:val="a3"/>
        <w:numPr>
          <w:ilvl w:val="0"/>
          <w:numId w:val="31"/>
        </w:numPr>
        <w:spacing w:before="240" w:after="240"/>
        <w:ind w:right="94"/>
        <w:jc w:val="center"/>
        <w:rPr>
          <w:b/>
          <w:bCs/>
          <w:sz w:val="28"/>
          <w:szCs w:val="28"/>
        </w:rPr>
      </w:pPr>
      <w:r w:rsidRPr="009B27A2">
        <w:rPr>
          <w:b/>
          <w:bCs/>
          <w:sz w:val="28"/>
          <w:szCs w:val="28"/>
        </w:rPr>
        <w:t>Состав и дислокация сил и средств, используемых для локализации и ликвидации последствий аварий на объектах теплоснабжения</w:t>
      </w:r>
    </w:p>
    <w:p w14:paraId="394BE052" w14:textId="77777777" w:rsidR="00902E55" w:rsidRPr="00803C98" w:rsidRDefault="00902E55" w:rsidP="00902E55">
      <w:pPr>
        <w:pStyle w:val="a3"/>
        <w:tabs>
          <w:tab w:val="left" w:pos="0"/>
          <w:tab w:val="left" w:pos="5957"/>
          <w:tab w:val="left" w:pos="7620"/>
          <w:tab w:val="left" w:pos="9759"/>
        </w:tabs>
        <w:ind w:firstLine="851"/>
        <w:jc w:val="both"/>
        <w:rPr>
          <w:sz w:val="28"/>
          <w:szCs w:val="28"/>
        </w:rPr>
      </w:pPr>
      <w:r w:rsidRPr="00803C98">
        <w:rPr>
          <w:sz w:val="28"/>
          <w:szCs w:val="28"/>
        </w:rPr>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14:paraId="2EE97219" w14:textId="77777777" w:rsidR="00902E55" w:rsidRPr="00803C98" w:rsidRDefault="00902E55" w:rsidP="00902E55">
      <w:pPr>
        <w:pStyle w:val="a3"/>
        <w:ind w:firstLine="851"/>
        <w:jc w:val="both"/>
        <w:rPr>
          <w:sz w:val="28"/>
          <w:szCs w:val="28"/>
        </w:rPr>
      </w:pPr>
      <w:r w:rsidRPr="00803C98">
        <w:rPr>
          <w:sz w:val="28"/>
          <w:szCs w:val="28"/>
        </w:rPr>
        <w:t xml:space="preserve">Время готовности к работам по ликвидации аварии - 45 мин. </w:t>
      </w:r>
    </w:p>
    <w:p w14:paraId="4CCAE76C" w14:textId="77777777" w:rsidR="00902E55" w:rsidRPr="00803C98" w:rsidRDefault="00902E55" w:rsidP="00902E55">
      <w:pPr>
        <w:pStyle w:val="a3"/>
        <w:ind w:firstLine="851"/>
        <w:jc w:val="both"/>
        <w:rPr>
          <w:sz w:val="28"/>
          <w:szCs w:val="28"/>
        </w:rPr>
      </w:pPr>
      <w:r w:rsidRPr="00803C98">
        <w:rPr>
          <w:sz w:val="28"/>
          <w:szCs w:val="28"/>
        </w:rPr>
        <w:t>Для ликвидации аварий создаются и используются:</w:t>
      </w:r>
    </w:p>
    <w:p w14:paraId="1F1CF8DF" w14:textId="77777777" w:rsidR="00902E55" w:rsidRPr="00803C98" w:rsidRDefault="00902E55" w:rsidP="00902E55">
      <w:pPr>
        <w:pStyle w:val="a3"/>
        <w:numPr>
          <w:ilvl w:val="0"/>
          <w:numId w:val="34"/>
        </w:numPr>
        <w:ind w:left="0" w:firstLine="851"/>
        <w:jc w:val="both"/>
        <w:rPr>
          <w:sz w:val="28"/>
          <w:szCs w:val="28"/>
        </w:rPr>
      </w:pPr>
      <w:r w:rsidRPr="00803C98">
        <w:rPr>
          <w:noProof/>
          <w:sz w:val="28"/>
          <w:szCs w:val="28"/>
          <w:lang w:eastAsia="ru-RU"/>
        </w:rPr>
        <w:drawing>
          <wp:anchor distT="0" distB="0" distL="0" distR="0" simplePos="0" relativeHeight="251696128" behindDoc="1" locked="0" layoutInCell="1" allowOverlap="1" wp14:anchorId="0000F89F" wp14:editId="404EA070">
            <wp:simplePos x="0" y="0"/>
            <wp:positionH relativeFrom="page">
              <wp:posOffset>1132636</wp:posOffset>
            </wp:positionH>
            <wp:positionV relativeFrom="paragraph">
              <wp:posOffset>3923</wp:posOffset>
            </wp:positionV>
            <wp:extent cx="256031" cy="18287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256031" cy="182879"/>
                    </a:xfrm>
                    <a:prstGeom prst="rect">
                      <a:avLst/>
                    </a:prstGeom>
                  </pic:spPr>
                </pic:pic>
              </a:graphicData>
            </a:graphic>
          </wp:anchor>
        </w:drawing>
      </w:r>
      <w:r w:rsidRPr="00803C98">
        <w:rPr>
          <w:sz w:val="28"/>
          <w:szCs w:val="28"/>
        </w:rPr>
        <w:t>резервы финансовых и материальных ресурсов администрации МО Город Шлиссельбург;</w:t>
      </w:r>
    </w:p>
    <w:p w14:paraId="3584464C" w14:textId="77777777" w:rsidR="00902E55" w:rsidRPr="00803C98" w:rsidRDefault="00902E55" w:rsidP="00902E55">
      <w:pPr>
        <w:pStyle w:val="a3"/>
        <w:numPr>
          <w:ilvl w:val="0"/>
          <w:numId w:val="34"/>
        </w:numPr>
        <w:ind w:left="0" w:firstLine="851"/>
        <w:jc w:val="both"/>
        <w:rPr>
          <w:sz w:val="28"/>
          <w:szCs w:val="28"/>
        </w:rPr>
      </w:pPr>
      <w:r w:rsidRPr="00803C98">
        <w:rPr>
          <w:noProof/>
          <w:sz w:val="28"/>
          <w:szCs w:val="28"/>
          <w:lang w:eastAsia="ru-RU"/>
        </w:rPr>
        <w:drawing>
          <wp:anchor distT="0" distB="0" distL="0" distR="0" simplePos="0" relativeHeight="251697152" behindDoc="1" locked="0" layoutInCell="1" allowOverlap="1" wp14:anchorId="236DB6C4" wp14:editId="430948E1">
            <wp:simplePos x="0" y="0"/>
            <wp:positionH relativeFrom="page">
              <wp:posOffset>1131112</wp:posOffset>
            </wp:positionH>
            <wp:positionV relativeFrom="paragraph">
              <wp:posOffset>3955</wp:posOffset>
            </wp:positionV>
            <wp:extent cx="256031" cy="1828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56031" cy="182879"/>
                    </a:xfrm>
                    <a:prstGeom prst="rect">
                      <a:avLst/>
                    </a:prstGeom>
                  </pic:spPr>
                </pic:pic>
              </a:graphicData>
            </a:graphic>
          </wp:anchor>
        </w:drawing>
      </w:r>
      <w:r w:rsidRPr="00803C98">
        <w:rPr>
          <w:sz w:val="28"/>
          <w:szCs w:val="28"/>
        </w:rPr>
        <w:t>резервы финансовых материальных ресурсов ресурсоснабжающих организаций.</w:t>
      </w:r>
    </w:p>
    <w:p w14:paraId="2E89AFCC" w14:textId="77777777" w:rsidR="00902E55" w:rsidRPr="00803C98" w:rsidRDefault="00902E55" w:rsidP="00902E55">
      <w:pPr>
        <w:pStyle w:val="a3"/>
        <w:ind w:firstLine="851"/>
        <w:jc w:val="both"/>
        <w:rPr>
          <w:sz w:val="28"/>
          <w:szCs w:val="28"/>
        </w:rPr>
      </w:pPr>
      <w:r w:rsidRPr="00803C98">
        <w:rPr>
          <w:sz w:val="28"/>
          <w:szCs w:val="28"/>
        </w:rPr>
        <w:t>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w:t>
      </w:r>
    </w:p>
    <w:p w14:paraId="7329E4F2"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803C98">
        <w:rPr>
          <w:rFonts w:ascii="Times New Roman" w:eastAsia="Times New Roman" w:hAnsi="Times New Roman" w:cs="Times New Roman"/>
          <w:color w:val="000000" w:themeColor="text1"/>
          <w:sz w:val="28"/>
          <w:szCs w:val="28"/>
        </w:rPr>
        <w:t xml:space="preserve">Для выполнения работ по ликвидации последствий аварийных ситуации в системах теплоснабжения </w:t>
      </w:r>
      <w:r>
        <w:rPr>
          <w:rFonts w:ascii="Times New Roman" w:eastAsia="Times New Roman" w:hAnsi="Times New Roman" w:cs="Times New Roman"/>
          <w:color w:val="000000" w:themeColor="text1"/>
          <w:sz w:val="28"/>
          <w:szCs w:val="28"/>
        </w:rPr>
        <w:t>Шлиссельбургского ГП</w:t>
      </w:r>
      <w:r w:rsidRPr="00803C98">
        <w:rPr>
          <w:rFonts w:ascii="Times New Roman" w:eastAsia="Times New Roman" w:hAnsi="Times New Roman" w:cs="Times New Roman"/>
          <w:color w:val="000000" w:themeColor="text1"/>
          <w:sz w:val="28"/>
          <w:szCs w:val="28"/>
        </w:rPr>
        <w:t xml:space="preserve"> требуется привлечение сил и средств, достаточных для решения поставленных задач в нормативные сроки.</w:t>
      </w:r>
    </w:p>
    <w:p w14:paraId="29410ED4"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803C98">
        <w:rPr>
          <w:rFonts w:ascii="Times New Roman" w:eastAsia="Times New Roman" w:hAnsi="Times New Roman" w:cs="Times New Roman"/>
          <w:color w:val="000000" w:themeColor="text1"/>
          <w:sz w:val="28"/>
          <w:szCs w:val="28"/>
        </w:rPr>
        <w:t>С учетом специфики к работам при ликвидации последствий аварийных ситуации привлекаются специа</w:t>
      </w:r>
      <w:r>
        <w:rPr>
          <w:rFonts w:ascii="Times New Roman" w:eastAsia="Times New Roman" w:hAnsi="Times New Roman" w:cs="Times New Roman"/>
          <w:color w:val="000000" w:themeColor="text1"/>
          <w:sz w:val="28"/>
          <w:szCs w:val="28"/>
        </w:rPr>
        <w:t>листы:</w:t>
      </w:r>
    </w:p>
    <w:p w14:paraId="3FE298AF"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proofErr w:type="gramStart"/>
      <w:r w:rsidRPr="00BC1427">
        <w:rPr>
          <w:rFonts w:ascii="Times New Roman" w:eastAsia="Times New Roman" w:hAnsi="Times New Roman" w:cs="Times New Roman"/>
          <w:color w:val="000000" w:themeColor="text1"/>
          <w:sz w:val="28"/>
          <w:szCs w:val="28"/>
          <w:u w:val="single"/>
        </w:rPr>
        <w:t>АО «ЛОТЭК»</w:t>
      </w:r>
      <w:r>
        <w:rPr>
          <w:rFonts w:ascii="Times New Roman" w:eastAsia="Times New Roman" w:hAnsi="Times New Roman" w:cs="Times New Roman"/>
          <w:color w:val="000000" w:themeColor="text1"/>
          <w:sz w:val="28"/>
          <w:szCs w:val="28"/>
        </w:rPr>
        <w:t>:</w:t>
      </w:r>
      <w:r w:rsidRPr="00C6241D">
        <w:rPr>
          <w:rFonts w:ascii="Times New Roman" w:eastAsia="Times New Roman" w:hAnsi="Times New Roman" w:cs="Times New Roman"/>
          <w:color w:val="000000" w:themeColor="text1"/>
          <w:sz w:val="28"/>
          <w:szCs w:val="28"/>
        </w:rPr>
        <w:t xml:space="preserve"> </w:t>
      </w:r>
      <w:r w:rsidRPr="00803C98">
        <w:rPr>
          <w:rFonts w:ascii="Times New Roman" w:eastAsia="Times New Roman" w:hAnsi="Times New Roman" w:cs="Times New Roman"/>
          <w:color w:val="000000" w:themeColor="text1"/>
          <w:sz w:val="28"/>
          <w:szCs w:val="28"/>
        </w:rPr>
        <w:t>диспетчерской службы, оперативный-ремонтный персонал оперативно выездной бригады, ремонтные бригады, персонал транспортной службы, лаборатории, специальная техника, автомобили, инструменты, приспособления, СИЗ, необходимые приборы для отыскания причины места повреждения и оборудование, как в рабочее время, так и в круглосуточном режиме.</w:t>
      </w:r>
      <w:proofErr w:type="gramEnd"/>
      <w:r>
        <w:rPr>
          <w:rFonts w:ascii="Times New Roman" w:eastAsia="Times New Roman" w:hAnsi="Times New Roman" w:cs="Times New Roman"/>
          <w:color w:val="000000" w:themeColor="text1"/>
          <w:sz w:val="28"/>
          <w:szCs w:val="28"/>
        </w:rPr>
        <w:t xml:space="preserve"> Дислокация сил и средств определяется внутренними документами.</w:t>
      </w:r>
    </w:p>
    <w:p w14:paraId="730837DB"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BC1427">
        <w:rPr>
          <w:rFonts w:ascii="Times New Roman" w:eastAsia="Times New Roman" w:hAnsi="Times New Roman" w:cs="Times New Roman"/>
          <w:color w:val="000000" w:themeColor="text1"/>
          <w:sz w:val="28"/>
          <w:szCs w:val="28"/>
          <w:u w:val="single"/>
        </w:rPr>
        <w:t>АО «Газпром газораспределение Ленинградская область»</w:t>
      </w:r>
      <w:r w:rsidRPr="00803C98">
        <w:rPr>
          <w:rFonts w:ascii="Times New Roman" w:eastAsia="Times New Roman" w:hAnsi="Times New Roman" w:cs="Times New Roman"/>
          <w:color w:val="000000" w:themeColor="text1"/>
          <w:sz w:val="28"/>
          <w:szCs w:val="28"/>
        </w:rPr>
        <w:t xml:space="preserve">: </w:t>
      </w:r>
    </w:p>
    <w:p w14:paraId="1D53B4F0"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xml:space="preserve">При обнаружении аварийных ситуаций на сетях газоснабжения и их оперативного устранения следует обращаться в единую диспетчерскую службу АО «Газпром газораспределение Ленинградская область» (далее – ЕДС) (далее – Предприятие) по телефону: </w:t>
      </w:r>
      <w:r>
        <w:rPr>
          <w:rFonts w:ascii="Times New Roman" w:eastAsia="Times New Roman" w:hAnsi="Times New Roman" w:cs="Times New Roman"/>
          <w:color w:val="000000" w:themeColor="text1"/>
          <w:sz w:val="28"/>
          <w:szCs w:val="28"/>
        </w:rPr>
        <w:t>(</w:t>
      </w:r>
      <w:r w:rsidRPr="00FB2406">
        <w:rPr>
          <w:rFonts w:ascii="Times New Roman" w:eastAsia="Times New Roman" w:hAnsi="Times New Roman" w:cs="Times New Roman"/>
          <w:color w:val="000000" w:themeColor="text1"/>
          <w:sz w:val="28"/>
          <w:szCs w:val="28"/>
        </w:rPr>
        <w:t>81362</w:t>
      </w:r>
      <w:r>
        <w:rPr>
          <w:rFonts w:ascii="Times New Roman" w:eastAsia="Times New Roman" w:hAnsi="Times New Roman" w:cs="Times New Roman"/>
          <w:color w:val="000000" w:themeColor="text1"/>
          <w:sz w:val="28"/>
          <w:szCs w:val="28"/>
        </w:rPr>
        <w:t xml:space="preserve">) </w:t>
      </w:r>
      <w:r w:rsidRPr="00FB2406">
        <w:rPr>
          <w:rFonts w:ascii="Times New Roman" w:eastAsia="Times New Roman" w:hAnsi="Times New Roman" w:cs="Times New Roman"/>
          <w:color w:val="000000" w:themeColor="text1"/>
          <w:sz w:val="28"/>
          <w:szCs w:val="28"/>
        </w:rPr>
        <w:t>43</w:t>
      </w:r>
      <w:r>
        <w:rPr>
          <w:rFonts w:ascii="Times New Roman" w:eastAsia="Times New Roman" w:hAnsi="Times New Roman" w:cs="Times New Roman"/>
          <w:color w:val="000000" w:themeColor="text1"/>
          <w:sz w:val="28"/>
          <w:szCs w:val="28"/>
        </w:rPr>
        <w:t>-</w:t>
      </w:r>
      <w:r w:rsidRPr="00FB2406">
        <w:rPr>
          <w:rFonts w:ascii="Times New Roman" w:eastAsia="Times New Roman" w:hAnsi="Times New Roman" w:cs="Times New Roman"/>
          <w:color w:val="000000" w:themeColor="text1"/>
          <w:sz w:val="28"/>
          <w:szCs w:val="28"/>
        </w:rPr>
        <w:t>860</w:t>
      </w:r>
    </w:p>
    <w:p w14:paraId="2F510FB7"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Организация взаимодействия сил и средств</w:t>
      </w:r>
    </w:p>
    <w:p w14:paraId="53D49F9E"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proofErr w:type="gramStart"/>
      <w:r w:rsidRPr="00FB2406">
        <w:rPr>
          <w:rFonts w:ascii="Times New Roman" w:eastAsia="Times New Roman" w:hAnsi="Times New Roman" w:cs="Times New Roman"/>
          <w:color w:val="000000" w:themeColor="text1"/>
          <w:sz w:val="28"/>
          <w:szCs w:val="28"/>
        </w:rPr>
        <w:t xml:space="preserve">Порядок взаимодействия сил и использования средств, а также взаимодействие с другими организациями по предупреждению, локализации и </w:t>
      </w:r>
      <w:r w:rsidRPr="00FB2406">
        <w:rPr>
          <w:rFonts w:ascii="Times New Roman" w:eastAsia="Times New Roman" w:hAnsi="Times New Roman" w:cs="Times New Roman"/>
          <w:color w:val="000000" w:themeColor="text1"/>
          <w:sz w:val="28"/>
          <w:szCs w:val="28"/>
        </w:rPr>
        <w:lastRenderedPageBreak/>
        <w:t>ликвидации аварий разработан во исполнение Федерального Закона Российской Федерации от 21</w:t>
      </w:r>
      <w:r>
        <w:rPr>
          <w:rFonts w:ascii="Times New Roman" w:eastAsia="Times New Roman" w:hAnsi="Times New Roman" w:cs="Times New Roman"/>
          <w:color w:val="000000" w:themeColor="text1"/>
          <w:sz w:val="28"/>
          <w:szCs w:val="28"/>
        </w:rPr>
        <w:t>.12.</w:t>
      </w:r>
      <w:r w:rsidRPr="00FB2406">
        <w:rPr>
          <w:rFonts w:ascii="Times New Roman" w:eastAsia="Times New Roman" w:hAnsi="Times New Roman" w:cs="Times New Roman"/>
          <w:color w:val="000000" w:themeColor="text1"/>
          <w:sz w:val="28"/>
          <w:szCs w:val="28"/>
        </w:rPr>
        <w:t>1994 №</w:t>
      </w:r>
      <w:r>
        <w:rPr>
          <w:rFonts w:ascii="Times New Roman" w:eastAsia="Times New Roman" w:hAnsi="Times New Roman" w:cs="Times New Roman"/>
          <w:color w:val="000000" w:themeColor="text1"/>
          <w:sz w:val="28"/>
          <w:szCs w:val="28"/>
        </w:rPr>
        <w:t> </w:t>
      </w:r>
      <w:r w:rsidRPr="00FB2406">
        <w:rPr>
          <w:rFonts w:ascii="Times New Roman" w:eastAsia="Times New Roman" w:hAnsi="Times New Roman" w:cs="Times New Roman"/>
          <w:color w:val="000000" w:themeColor="text1"/>
          <w:sz w:val="28"/>
          <w:szCs w:val="28"/>
        </w:rPr>
        <w:t>68-ФЗ «О защите населения и территорий от чрезвычайных ситуаций природного и техногенного характера» и Постановления Правительства Российской Федерации от 30</w:t>
      </w:r>
      <w:r>
        <w:rPr>
          <w:rFonts w:ascii="Times New Roman" w:eastAsia="Times New Roman" w:hAnsi="Times New Roman" w:cs="Times New Roman"/>
          <w:color w:val="000000" w:themeColor="text1"/>
          <w:sz w:val="28"/>
          <w:szCs w:val="28"/>
        </w:rPr>
        <w:t>.12.</w:t>
      </w:r>
      <w:r w:rsidRPr="00FB2406">
        <w:rPr>
          <w:rFonts w:ascii="Times New Roman" w:eastAsia="Times New Roman" w:hAnsi="Times New Roman" w:cs="Times New Roman"/>
          <w:color w:val="000000" w:themeColor="text1"/>
          <w:sz w:val="28"/>
          <w:szCs w:val="28"/>
        </w:rPr>
        <w:t>2003 №</w:t>
      </w:r>
      <w:r>
        <w:rPr>
          <w:rFonts w:ascii="Times New Roman" w:eastAsia="Times New Roman" w:hAnsi="Times New Roman" w:cs="Times New Roman"/>
          <w:color w:val="000000" w:themeColor="text1"/>
          <w:sz w:val="28"/>
          <w:szCs w:val="28"/>
        </w:rPr>
        <w:t> </w:t>
      </w:r>
      <w:r w:rsidRPr="00FB2406">
        <w:rPr>
          <w:rFonts w:ascii="Times New Roman" w:eastAsia="Times New Roman" w:hAnsi="Times New Roman" w:cs="Times New Roman"/>
          <w:color w:val="000000" w:themeColor="text1"/>
          <w:sz w:val="28"/>
          <w:szCs w:val="28"/>
        </w:rPr>
        <w:t>794 «О единой государственной системе предупреждения и ликвидации чрезвычайных ситуаций».</w:t>
      </w:r>
      <w:proofErr w:type="gramEnd"/>
    </w:p>
    <w:p w14:paraId="1EFC5CD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Эффективное реагирование на ЧС (происшествие) требует структурированного управления и координации действий органов управления и сил объектового звена между собой, а также с другими организациями, участвующими в реагировании на ЧС (происшествие).</w:t>
      </w:r>
    </w:p>
    <w:p w14:paraId="5281B7C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Оперативное управление и реагирование на аварию условно делится на 4 этапа:</w:t>
      </w:r>
    </w:p>
    <w:p w14:paraId="557374A7"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- 1 этап – принятие экстренных мер при возникновении ЧС (угрозы ЧС), происшествия;</w:t>
      </w:r>
    </w:p>
    <w:p w14:paraId="494F0914"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- 2 этап – оперативное планирование применения сил и средств объектового звена при проведении работ по локализации и ликвидации аварии;</w:t>
      </w:r>
    </w:p>
    <w:p w14:paraId="781C190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- 3 этап – управление, организация взаимодействия и координация действий сил и средств, привлекаемых к проведению работ по ликвидации аварии;</w:t>
      </w:r>
    </w:p>
    <w:p w14:paraId="68F84C46"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- 4 этап – завершение мероприятий по ликвидации аварии.</w:t>
      </w:r>
    </w:p>
    <w:p w14:paraId="1892FEA9"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Структура объектового звена:</w:t>
      </w:r>
    </w:p>
    <w:p w14:paraId="5A405C14"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1.</w:t>
      </w:r>
      <w:r w:rsidRPr="00FB2406">
        <w:rPr>
          <w:rFonts w:ascii="Times New Roman" w:eastAsia="Times New Roman" w:hAnsi="Times New Roman" w:cs="Times New Roman"/>
          <w:color w:val="000000" w:themeColor="text1"/>
          <w:sz w:val="28"/>
          <w:szCs w:val="28"/>
        </w:rPr>
        <w:tab/>
        <w:t>Координационные органы – комиссии по чрезвычайным ситуациям и обеспечению пожарной безопасности.</w:t>
      </w:r>
    </w:p>
    <w:p w14:paraId="72195E6D"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2.</w:t>
      </w:r>
      <w:r w:rsidRPr="00FB2406">
        <w:rPr>
          <w:rFonts w:ascii="Times New Roman" w:eastAsia="Times New Roman" w:hAnsi="Times New Roman" w:cs="Times New Roman"/>
          <w:color w:val="000000" w:themeColor="text1"/>
          <w:sz w:val="28"/>
          <w:szCs w:val="28"/>
        </w:rPr>
        <w:tab/>
        <w:t>Постоянно действующими органами управления являются:</w:t>
      </w:r>
    </w:p>
    <w:p w14:paraId="524882C4"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xml:space="preserve">- управление промышленной безопасности, пожарной безопасности, охраны труда и охраны окружающей среды; </w:t>
      </w:r>
    </w:p>
    <w:p w14:paraId="42CD8D1E"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в структурных подразделениях – специально назначенные работники для решения задач в области защиты населения (персонала) и территорий от ЧС.</w:t>
      </w:r>
    </w:p>
    <w:p w14:paraId="62AB91A9"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3.</w:t>
      </w:r>
      <w:r w:rsidRPr="00FB2406">
        <w:rPr>
          <w:rFonts w:ascii="Times New Roman" w:eastAsia="Times New Roman" w:hAnsi="Times New Roman" w:cs="Times New Roman"/>
          <w:color w:val="000000" w:themeColor="text1"/>
          <w:sz w:val="28"/>
          <w:szCs w:val="28"/>
        </w:rPr>
        <w:tab/>
        <w:t>Органом повседневного управления объектовым звеном является дежурно-диспетчерская группа.</w:t>
      </w:r>
    </w:p>
    <w:p w14:paraId="6AFFF176"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4.</w:t>
      </w:r>
      <w:r w:rsidRPr="00FB2406">
        <w:rPr>
          <w:rFonts w:ascii="Times New Roman" w:eastAsia="Times New Roman" w:hAnsi="Times New Roman" w:cs="Times New Roman"/>
          <w:color w:val="000000" w:themeColor="text1"/>
          <w:sz w:val="28"/>
          <w:szCs w:val="28"/>
        </w:rPr>
        <w:tab/>
        <w:t>Резервы финансовых и материальных ресурсов для ликвидации ЧС (происшествий).</w:t>
      </w:r>
    </w:p>
    <w:p w14:paraId="77DF1960"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5.</w:t>
      </w:r>
      <w:r w:rsidRPr="00FB2406">
        <w:rPr>
          <w:rFonts w:ascii="Times New Roman" w:eastAsia="Times New Roman" w:hAnsi="Times New Roman" w:cs="Times New Roman"/>
          <w:color w:val="000000" w:themeColor="text1"/>
          <w:sz w:val="28"/>
          <w:szCs w:val="28"/>
        </w:rPr>
        <w:tab/>
        <w:t>Производственный персонал в рамках проведения работ по планам мероприятий по локализации и ликвидации аварий.</w:t>
      </w:r>
    </w:p>
    <w:p w14:paraId="44DD6C17"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6.</w:t>
      </w:r>
      <w:r w:rsidRPr="00FB2406">
        <w:rPr>
          <w:rFonts w:ascii="Times New Roman" w:eastAsia="Times New Roman" w:hAnsi="Times New Roman" w:cs="Times New Roman"/>
          <w:color w:val="000000" w:themeColor="text1"/>
          <w:sz w:val="28"/>
          <w:szCs w:val="28"/>
        </w:rPr>
        <w:tab/>
        <w:t>Силы и средства аварийно-спасательного формирования по локализации ликвидации аварий в рамках заключенных договоров на оказание услуг.</w:t>
      </w:r>
    </w:p>
    <w:p w14:paraId="7D887DB3"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7.</w:t>
      </w:r>
      <w:r w:rsidRPr="00FB2406">
        <w:rPr>
          <w:rFonts w:ascii="Times New Roman" w:eastAsia="Times New Roman" w:hAnsi="Times New Roman" w:cs="Times New Roman"/>
          <w:color w:val="000000" w:themeColor="text1"/>
          <w:sz w:val="28"/>
          <w:szCs w:val="28"/>
        </w:rPr>
        <w:tab/>
        <w:t>Силы и средства пожарной части.</w:t>
      </w:r>
    </w:p>
    <w:p w14:paraId="784B49F0"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8.</w:t>
      </w:r>
      <w:r w:rsidRPr="00FB2406">
        <w:rPr>
          <w:rFonts w:ascii="Times New Roman" w:eastAsia="Times New Roman" w:hAnsi="Times New Roman" w:cs="Times New Roman"/>
          <w:color w:val="000000" w:themeColor="text1"/>
          <w:sz w:val="28"/>
          <w:szCs w:val="28"/>
        </w:rPr>
        <w:tab/>
        <w:t>Силы и средства медицинских учреждений.</w:t>
      </w:r>
    </w:p>
    <w:p w14:paraId="7B607D96"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3.2</w:t>
      </w:r>
      <w:r w:rsidRPr="00FB2406">
        <w:rPr>
          <w:rFonts w:ascii="Times New Roman" w:eastAsia="Times New Roman" w:hAnsi="Times New Roman" w:cs="Times New Roman"/>
          <w:color w:val="000000" w:themeColor="text1"/>
          <w:sz w:val="28"/>
          <w:szCs w:val="28"/>
        </w:rPr>
        <w:tab/>
        <w:t>Дислокация сил и средств, используемых для локализации и ликвидации последствий аварий на объекте</w:t>
      </w:r>
    </w:p>
    <w:p w14:paraId="3FBED80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Оперативное реагирование на возникающие пожары, первоочередные действия по тушению пожаров имеющимися силами и средствами осуществляет Пожарно-спасательная часть.</w:t>
      </w:r>
    </w:p>
    <w:p w14:paraId="17718997"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В соответствии с приказом №</w:t>
      </w:r>
      <w:r>
        <w:rPr>
          <w:rFonts w:ascii="Times New Roman" w:eastAsia="Times New Roman" w:hAnsi="Times New Roman" w:cs="Times New Roman"/>
          <w:color w:val="000000" w:themeColor="text1"/>
          <w:sz w:val="28"/>
          <w:szCs w:val="28"/>
        </w:rPr>
        <w:t> </w:t>
      </w:r>
      <w:r w:rsidRPr="00FB2406">
        <w:rPr>
          <w:rFonts w:ascii="Times New Roman" w:eastAsia="Times New Roman" w:hAnsi="Times New Roman" w:cs="Times New Roman"/>
          <w:color w:val="000000" w:themeColor="text1"/>
          <w:sz w:val="28"/>
          <w:szCs w:val="28"/>
        </w:rPr>
        <w:t xml:space="preserve">6 от 05.05.2015 организацию и проведение </w:t>
      </w:r>
      <w:r w:rsidRPr="00FB2406">
        <w:rPr>
          <w:rFonts w:ascii="Times New Roman" w:eastAsia="Times New Roman" w:hAnsi="Times New Roman" w:cs="Times New Roman"/>
          <w:color w:val="000000" w:themeColor="text1"/>
          <w:sz w:val="28"/>
          <w:szCs w:val="28"/>
        </w:rPr>
        <w:lastRenderedPageBreak/>
        <w:t>аварийно-спасательных и других неотложных работ при локализации и ликвидации аварий осуществляет ПАСФ ООО «Аварийно-Спасательное Формирование «Сервис Безопасности».</w:t>
      </w:r>
    </w:p>
    <w:p w14:paraId="79B8168E"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xml:space="preserve">В задачи ПАСФ на выполнение работ по локализации и ликвидации аварий входят: </w:t>
      </w:r>
    </w:p>
    <w:p w14:paraId="26464856"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поисково-спасательные работы в зоне ЧС;</w:t>
      </w:r>
    </w:p>
    <w:p w14:paraId="7151E3BB"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газоспасательные работы;</w:t>
      </w:r>
    </w:p>
    <w:p w14:paraId="6D9A6AA0"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эвакуация пострадавших из зоны ЧС;</w:t>
      </w:r>
    </w:p>
    <w:p w14:paraId="57F97954"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локализация и ликвидация аварий последствий на ОПО.</w:t>
      </w:r>
    </w:p>
    <w:p w14:paraId="18B07970"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xml:space="preserve">ПАСФ аттестовано и имеет свидетельство на </w:t>
      </w:r>
      <w:proofErr w:type="gramStart"/>
      <w:r w:rsidRPr="00FB2406">
        <w:rPr>
          <w:rFonts w:ascii="Times New Roman" w:eastAsia="Times New Roman" w:hAnsi="Times New Roman" w:cs="Times New Roman"/>
          <w:color w:val="000000" w:themeColor="text1"/>
          <w:sz w:val="28"/>
          <w:szCs w:val="28"/>
        </w:rPr>
        <w:t>право ведения</w:t>
      </w:r>
      <w:proofErr w:type="gramEnd"/>
      <w:r w:rsidRPr="00FB2406">
        <w:rPr>
          <w:rFonts w:ascii="Times New Roman" w:eastAsia="Times New Roman" w:hAnsi="Times New Roman" w:cs="Times New Roman"/>
          <w:color w:val="000000" w:themeColor="text1"/>
          <w:sz w:val="28"/>
          <w:szCs w:val="28"/>
        </w:rPr>
        <w:t xml:space="preserve"> аварийно-спасательных работ: поисково-спасательные работы и газоспасательные работы.</w:t>
      </w:r>
    </w:p>
    <w:p w14:paraId="452F831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3.3</w:t>
      </w:r>
      <w:r w:rsidRPr="00FB2406">
        <w:rPr>
          <w:rFonts w:ascii="Times New Roman" w:eastAsia="Times New Roman" w:hAnsi="Times New Roman" w:cs="Times New Roman"/>
          <w:color w:val="000000" w:themeColor="text1"/>
          <w:sz w:val="28"/>
          <w:szCs w:val="28"/>
        </w:rPr>
        <w:tab/>
        <w:t>Состав и достаточность количества сил и средств, используемых для локализации и ликвидации последствий аварий на объекте</w:t>
      </w:r>
    </w:p>
    <w:p w14:paraId="4AC42B05"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В случае возникновения пожара, аварии, ЧС к тушению пожара и проведению аварийно-спасательных работ будет привлечена пожарная часть и ПАСФ.</w:t>
      </w:r>
    </w:p>
    <w:p w14:paraId="62B344B8"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 xml:space="preserve">Основные силы и средства ПАСФ ООО «Аварийно-Спасательное Формирование «Сервис Безопасности» базируются в г. Санкт-Петербурге. Штат ПАСФ укомплектован необходимыми силами и средствами. </w:t>
      </w:r>
    </w:p>
    <w:p w14:paraId="126021E2"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3.4</w:t>
      </w:r>
      <w:r w:rsidRPr="00FB2406">
        <w:rPr>
          <w:rFonts w:ascii="Times New Roman" w:eastAsia="Times New Roman" w:hAnsi="Times New Roman" w:cs="Times New Roman"/>
          <w:color w:val="000000" w:themeColor="text1"/>
          <w:sz w:val="28"/>
          <w:szCs w:val="28"/>
        </w:rPr>
        <w:tab/>
        <w:t>Порядок обеспечения постоянной готовности сил и сре</w:t>
      </w:r>
      <w:proofErr w:type="gramStart"/>
      <w:r w:rsidRPr="00FB2406">
        <w:rPr>
          <w:rFonts w:ascii="Times New Roman" w:eastAsia="Times New Roman" w:hAnsi="Times New Roman" w:cs="Times New Roman"/>
          <w:color w:val="000000" w:themeColor="text1"/>
          <w:sz w:val="28"/>
          <w:szCs w:val="28"/>
        </w:rPr>
        <w:t>дств к л</w:t>
      </w:r>
      <w:proofErr w:type="gramEnd"/>
      <w:r w:rsidRPr="00FB2406">
        <w:rPr>
          <w:rFonts w:ascii="Times New Roman" w:eastAsia="Times New Roman" w:hAnsi="Times New Roman" w:cs="Times New Roman"/>
          <w:color w:val="000000" w:themeColor="text1"/>
          <w:sz w:val="28"/>
          <w:szCs w:val="28"/>
        </w:rPr>
        <w:t>окализации и ликвидации последствий аварий на объекте</w:t>
      </w:r>
    </w:p>
    <w:p w14:paraId="0D00A92E"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Профессиональная и противоаварийная подготовка персонала опасных производственных объектов в области промышленной безопасности и порядке допуска персонала к работе осуществляется на основании требований действующих законодательств Российской Федерации об охране труда и промышленной безопасности.</w:t>
      </w:r>
    </w:p>
    <w:p w14:paraId="6D670786" w14:textId="77777777" w:rsidR="00902E55" w:rsidRPr="00FB2406"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Штат АО «Газпром газораспределение Ленинградская область» укомплектован руководящим составом и специалистами по направлениям деятельности, рабочим персоналом соответствующей квалификации с достаточным уровнем профессиональной и противоаварийной подготовки.</w:t>
      </w:r>
    </w:p>
    <w:p w14:paraId="24989A44"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FB2406">
        <w:rPr>
          <w:rFonts w:ascii="Times New Roman" w:eastAsia="Times New Roman" w:hAnsi="Times New Roman" w:cs="Times New Roman"/>
          <w:color w:val="000000" w:themeColor="text1"/>
          <w:sz w:val="28"/>
          <w:szCs w:val="28"/>
        </w:rPr>
        <w:t>На опасный производственный объект АО «Газпром газораспределение Ленинградская область» к работе допускаются рабочие, прошедшие стажировку, обучение и проверку теоретических знаний и практических навыков, руководители и специалисты, прошедшие обучение и аттестацию в установленном законом порядке.</w:t>
      </w:r>
    </w:p>
    <w:p w14:paraId="0D62DC7A"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u w:val="single"/>
        </w:rPr>
      </w:pPr>
      <w:r w:rsidRPr="001E6BAB">
        <w:rPr>
          <w:rFonts w:ascii="Times New Roman" w:eastAsia="Times New Roman" w:hAnsi="Times New Roman" w:cs="Times New Roman"/>
          <w:color w:val="000000" w:themeColor="text1"/>
          <w:sz w:val="28"/>
          <w:szCs w:val="28"/>
          <w:u w:val="single"/>
        </w:rPr>
        <w:t>АО «ЛОЭСК» «Центральные электрические сети»:</w:t>
      </w:r>
    </w:p>
    <w:p w14:paraId="24B0E985"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Диспетчера РЭС, оперативно-ремонтный персонал оперативно выездной бригады РЭС,</w:t>
      </w:r>
      <w:r w:rsidRPr="00540054">
        <w:rPr>
          <w:rFonts w:ascii="Times New Roman" w:eastAsia="Times New Roman" w:hAnsi="Times New Roman" w:cs="Times New Roman"/>
          <w:color w:val="000000" w:themeColor="text1"/>
          <w:sz w:val="28"/>
          <w:szCs w:val="28"/>
        </w:rPr>
        <w:t xml:space="preserve"> </w:t>
      </w:r>
      <w:r w:rsidRPr="00803C98">
        <w:rPr>
          <w:rFonts w:ascii="Times New Roman" w:eastAsia="Times New Roman" w:hAnsi="Times New Roman" w:cs="Times New Roman"/>
          <w:color w:val="000000" w:themeColor="text1"/>
          <w:sz w:val="28"/>
          <w:szCs w:val="28"/>
        </w:rPr>
        <w:t>лаборатории, специальная автомобил</w:t>
      </w:r>
      <w:r>
        <w:rPr>
          <w:rFonts w:ascii="Times New Roman" w:eastAsia="Times New Roman" w:hAnsi="Times New Roman" w:cs="Times New Roman"/>
          <w:color w:val="000000" w:themeColor="text1"/>
          <w:sz w:val="28"/>
          <w:szCs w:val="28"/>
        </w:rPr>
        <w:t>ь</w:t>
      </w:r>
      <w:r w:rsidRPr="00803C98">
        <w:rPr>
          <w:rFonts w:ascii="Times New Roman" w:eastAsia="Times New Roman" w:hAnsi="Times New Roman" w:cs="Times New Roman"/>
          <w:color w:val="000000" w:themeColor="text1"/>
          <w:sz w:val="28"/>
          <w:szCs w:val="28"/>
        </w:rPr>
        <w:t xml:space="preserve">, инструменты, приспособления, СИЗ, необходимые приборы для отыскания причины места повреждения </w:t>
      </w:r>
      <w:r>
        <w:rPr>
          <w:rFonts w:ascii="Times New Roman" w:eastAsia="Times New Roman" w:hAnsi="Times New Roman" w:cs="Times New Roman"/>
          <w:color w:val="000000" w:themeColor="text1"/>
          <w:sz w:val="28"/>
          <w:szCs w:val="28"/>
        </w:rPr>
        <w:t>РИСЭ дизель-генераторная установка мощностью 160 КВА</w:t>
      </w:r>
      <w:r w:rsidRPr="00803C98">
        <w:rPr>
          <w:rFonts w:ascii="Times New Roman" w:eastAsia="Times New Roman" w:hAnsi="Times New Roman" w:cs="Times New Roman"/>
          <w:color w:val="000000" w:themeColor="text1"/>
          <w:sz w:val="28"/>
          <w:szCs w:val="28"/>
        </w:rPr>
        <w:t xml:space="preserve"> и </w:t>
      </w:r>
      <w:r>
        <w:rPr>
          <w:rFonts w:ascii="Times New Roman" w:eastAsia="Times New Roman" w:hAnsi="Times New Roman" w:cs="Times New Roman"/>
          <w:color w:val="000000" w:themeColor="text1"/>
          <w:sz w:val="28"/>
          <w:szCs w:val="28"/>
        </w:rPr>
        <w:t xml:space="preserve">иное </w:t>
      </w:r>
      <w:r w:rsidRPr="00803C98">
        <w:rPr>
          <w:rFonts w:ascii="Times New Roman" w:eastAsia="Times New Roman" w:hAnsi="Times New Roman" w:cs="Times New Roman"/>
          <w:color w:val="000000" w:themeColor="text1"/>
          <w:sz w:val="28"/>
          <w:szCs w:val="28"/>
        </w:rPr>
        <w:t>оборудование</w:t>
      </w:r>
      <w:r>
        <w:rPr>
          <w:rFonts w:ascii="Times New Roman" w:eastAsia="Times New Roman" w:hAnsi="Times New Roman" w:cs="Times New Roman"/>
          <w:color w:val="000000" w:themeColor="text1"/>
          <w:sz w:val="28"/>
          <w:szCs w:val="28"/>
        </w:rPr>
        <w:t>. Дислокация: ЛО, Кировский район, г. Кировск, ул.</w:t>
      </w:r>
      <w:r>
        <w:t> </w:t>
      </w:r>
      <w:proofErr w:type="gramStart"/>
      <w:r>
        <w:rPr>
          <w:rFonts w:ascii="Times New Roman" w:eastAsia="Times New Roman" w:hAnsi="Times New Roman" w:cs="Times New Roman"/>
          <w:color w:val="000000" w:themeColor="text1"/>
          <w:sz w:val="28"/>
          <w:szCs w:val="28"/>
        </w:rPr>
        <w:t>Ладожская</w:t>
      </w:r>
      <w:proofErr w:type="gramEnd"/>
      <w:r>
        <w:rPr>
          <w:rFonts w:ascii="Times New Roman" w:eastAsia="Times New Roman" w:hAnsi="Times New Roman" w:cs="Times New Roman"/>
          <w:color w:val="000000" w:themeColor="text1"/>
          <w:sz w:val="28"/>
          <w:szCs w:val="28"/>
        </w:rPr>
        <w:t>, д.3</w:t>
      </w:r>
    </w:p>
    <w:p w14:paraId="31FB6BCF"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Ремонтный персонал РЭС, персонал транспортной службы, специальная автотранспортная техника. Дислокация: ЛО, Кировский район, г. Шлиссельбург, ул. Старосинявинская дорога, д. 2.</w:t>
      </w:r>
    </w:p>
    <w:p w14:paraId="1563AB89"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u w:val="single"/>
        </w:rPr>
      </w:pPr>
      <w:r w:rsidRPr="001E6BAB">
        <w:rPr>
          <w:rFonts w:ascii="Times New Roman" w:eastAsia="Times New Roman" w:hAnsi="Times New Roman" w:cs="Times New Roman"/>
          <w:color w:val="000000" w:themeColor="text1"/>
          <w:sz w:val="28"/>
          <w:szCs w:val="28"/>
          <w:u w:val="single"/>
        </w:rPr>
        <w:t>Государственное унитарное предприятие «</w:t>
      </w:r>
      <w:proofErr w:type="spellStart"/>
      <w:r w:rsidRPr="001E6BAB">
        <w:rPr>
          <w:rFonts w:ascii="Times New Roman" w:eastAsia="Times New Roman" w:hAnsi="Times New Roman" w:cs="Times New Roman"/>
          <w:color w:val="000000" w:themeColor="text1"/>
          <w:sz w:val="28"/>
          <w:szCs w:val="28"/>
          <w:u w:val="single"/>
        </w:rPr>
        <w:t>Леноблводоканал</w:t>
      </w:r>
      <w:proofErr w:type="spellEnd"/>
      <w:r w:rsidRPr="001E6BAB">
        <w:rPr>
          <w:rFonts w:ascii="Times New Roman" w:eastAsia="Times New Roman" w:hAnsi="Times New Roman" w:cs="Times New Roman"/>
          <w:color w:val="000000" w:themeColor="text1"/>
          <w:sz w:val="28"/>
          <w:szCs w:val="28"/>
          <w:u w:val="single"/>
        </w:rPr>
        <w:t>»:</w:t>
      </w:r>
    </w:p>
    <w:p w14:paraId="2BB85740"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1E6BAB">
        <w:rPr>
          <w:rFonts w:ascii="Times New Roman" w:eastAsia="Times New Roman" w:hAnsi="Times New Roman" w:cs="Times New Roman"/>
          <w:color w:val="000000" w:themeColor="text1"/>
          <w:sz w:val="28"/>
          <w:szCs w:val="28"/>
        </w:rPr>
        <w:lastRenderedPageBreak/>
        <w:t xml:space="preserve">В производственном управлении </w:t>
      </w:r>
      <w:r>
        <w:rPr>
          <w:rFonts w:ascii="Times New Roman" w:eastAsia="Times New Roman" w:hAnsi="Times New Roman" w:cs="Times New Roman"/>
          <w:color w:val="000000" w:themeColor="text1"/>
          <w:sz w:val="28"/>
          <w:szCs w:val="28"/>
        </w:rPr>
        <w:t>Кировского</w:t>
      </w:r>
      <w:r w:rsidRPr="001E6BAB">
        <w:rPr>
          <w:rFonts w:ascii="Times New Roman" w:eastAsia="Times New Roman" w:hAnsi="Times New Roman" w:cs="Times New Roman"/>
          <w:color w:val="000000" w:themeColor="text1"/>
          <w:sz w:val="28"/>
          <w:szCs w:val="28"/>
        </w:rPr>
        <w:t xml:space="preserve"> района ГУП</w:t>
      </w:r>
      <w:r>
        <w:rPr>
          <w:rFonts w:ascii="Times New Roman" w:eastAsia="Times New Roman" w:hAnsi="Times New Roman" w:cs="Times New Roman"/>
          <w:color w:val="000000" w:themeColor="text1"/>
          <w:sz w:val="28"/>
          <w:szCs w:val="28"/>
        </w:rPr>
        <w:t> </w:t>
      </w:r>
      <w:r w:rsidRPr="001E6BAB">
        <w:rPr>
          <w:rFonts w:ascii="Times New Roman" w:eastAsia="Times New Roman" w:hAnsi="Times New Roman" w:cs="Times New Roman"/>
          <w:color w:val="000000" w:themeColor="text1"/>
          <w:sz w:val="28"/>
          <w:szCs w:val="28"/>
        </w:rPr>
        <w:t>«</w:t>
      </w:r>
      <w:proofErr w:type="spellStart"/>
      <w:r w:rsidRPr="001E6BAB">
        <w:rPr>
          <w:rFonts w:ascii="Times New Roman" w:eastAsia="Times New Roman" w:hAnsi="Times New Roman" w:cs="Times New Roman"/>
          <w:color w:val="000000" w:themeColor="text1"/>
          <w:sz w:val="28"/>
          <w:szCs w:val="28"/>
        </w:rPr>
        <w:t>Леноблводоканал</w:t>
      </w:r>
      <w:proofErr w:type="spellEnd"/>
      <w:r w:rsidRPr="001E6BAB">
        <w:rPr>
          <w:rFonts w:ascii="Times New Roman" w:eastAsia="Times New Roman" w:hAnsi="Times New Roman" w:cs="Times New Roman"/>
          <w:color w:val="000000" w:themeColor="text1"/>
          <w:sz w:val="28"/>
          <w:szCs w:val="28"/>
        </w:rPr>
        <w:t>» имеется специальная техника, аварийно-технические бригады для локализации аварий на водопроводных сетях, включающие в себя звено подвоза воды и санитарный пост.</w:t>
      </w:r>
    </w:p>
    <w:p w14:paraId="59F7F9BB"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1E6BAB">
        <w:rPr>
          <w:rFonts w:ascii="Times New Roman" w:eastAsia="Times New Roman" w:hAnsi="Times New Roman" w:cs="Times New Roman"/>
          <w:color w:val="000000" w:themeColor="text1"/>
          <w:sz w:val="28"/>
          <w:szCs w:val="28"/>
        </w:rPr>
        <w:t>Бригады укомплектованы необходимыми материально-техническими средствами для локализации и ликвидации последствий на объектах водоснабжения и водоотведения.</w:t>
      </w:r>
    </w:p>
    <w:p w14:paraId="19345FB7"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1E6BAB">
        <w:rPr>
          <w:rFonts w:ascii="Times New Roman" w:eastAsia="Times New Roman" w:hAnsi="Times New Roman" w:cs="Times New Roman"/>
          <w:color w:val="000000" w:themeColor="text1"/>
          <w:sz w:val="28"/>
          <w:szCs w:val="28"/>
        </w:rPr>
        <w:t xml:space="preserve">Аварийно-техническая бригада по локализации аварий на водопроводных сетях включает в себя личный состав человек, автомобиль специализированный, экскаватор, сварочный аппарат, средства индивидуальной защиты (далее - СИЗ), </w:t>
      </w:r>
      <w:proofErr w:type="spellStart"/>
      <w:r w:rsidRPr="001E6BAB">
        <w:rPr>
          <w:rFonts w:ascii="Times New Roman" w:eastAsia="Times New Roman" w:hAnsi="Times New Roman" w:cs="Times New Roman"/>
          <w:color w:val="000000" w:themeColor="text1"/>
          <w:sz w:val="28"/>
          <w:szCs w:val="28"/>
        </w:rPr>
        <w:t>шансовый</w:t>
      </w:r>
      <w:proofErr w:type="spellEnd"/>
      <w:r w:rsidRPr="001E6BAB">
        <w:rPr>
          <w:rFonts w:ascii="Times New Roman" w:eastAsia="Times New Roman" w:hAnsi="Times New Roman" w:cs="Times New Roman"/>
          <w:color w:val="000000" w:themeColor="text1"/>
          <w:sz w:val="28"/>
          <w:szCs w:val="28"/>
        </w:rPr>
        <w:t xml:space="preserve"> инструмент.</w:t>
      </w:r>
    </w:p>
    <w:p w14:paraId="0948AEB9" w14:textId="77777777" w:rsidR="00902E55" w:rsidRPr="001E6BAB"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1E6BAB">
        <w:rPr>
          <w:rFonts w:ascii="Times New Roman" w:eastAsia="Times New Roman" w:hAnsi="Times New Roman" w:cs="Times New Roman"/>
          <w:color w:val="000000" w:themeColor="text1"/>
          <w:sz w:val="28"/>
          <w:szCs w:val="28"/>
        </w:rPr>
        <w:t>Санитарный по</w:t>
      </w:r>
      <w:proofErr w:type="gramStart"/>
      <w:r w:rsidRPr="001E6BAB">
        <w:rPr>
          <w:rFonts w:ascii="Times New Roman" w:eastAsia="Times New Roman" w:hAnsi="Times New Roman" w:cs="Times New Roman"/>
          <w:color w:val="000000" w:themeColor="text1"/>
          <w:sz w:val="28"/>
          <w:szCs w:val="28"/>
        </w:rPr>
        <w:t>ст вкл</w:t>
      </w:r>
      <w:proofErr w:type="gramEnd"/>
      <w:r w:rsidRPr="001E6BAB">
        <w:rPr>
          <w:rFonts w:ascii="Times New Roman" w:eastAsia="Times New Roman" w:hAnsi="Times New Roman" w:cs="Times New Roman"/>
          <w:color w:val="000000" w:themeColor="text1"/>
          <w:sz w:val="28"/>
          <w:szCs w:val="28"/>
        </w:rPr>
        <w:t>ючает в себя личный состав, СИЗ, аптечка.</w:t>
      </w:r>
    </w:p>
    <w:p w14:paraId="4463AE5F" w14:textId="77777777" w:rsidR="00902E55" w:rsidRDefault="00902E55" w:rsidP="00902E55">
      <w:pPr>
        <w:widowControl w:val="0"/>
        <w:autoSpaceDE w:val="0"/>
        <w:autoSpaceDN w:val="0"/>
        <w:spacing w:after="0" w:line="240" w:lineRule="auto"/>
        <w:ind w:right="-120" w:firstLine="851"/>
        <w:jc w:val="both"/>
        <w:rPr>
          <w:rFonts w:ascii="Times New Roman" w:eastAsia="Times New Roman" w:hAnsi="Times New Roman" w:cs="Times New Roman"/>
          <w:color w:val="000000" w:themeColor="text1"/>
          <w:sz w:val="28"/>
          <w:szCs w:val="28"/>
        </w:rPr>
      </w:pPr>
      <w:r w:rsidRPr="001E6BAB">
        <w:rPr>
          <w:rFonts w:ascii="Times New Roman" w:eastAsia="Times New Roman" w:hAnsi="Times New Roman" w:cs="Times New Roman"/>
          <w:color w:val="000000" w:themeColor="text1"/>
          <w:sz w:val="28"/>
          <w:szCs w:val="28"/>
        </w:rPr>
        <w:t>Звено подвоза воды включает в себя личный состав, автомобиль специализированный, СИЗ.</w:t>
      </w:r>
      <w:r>
        <w:rPr>
          <w:rFonts w:ascii="Times New Roman" w:eastAsia="Times New Roman" w:hAnsi="Times New Roman" w:cs="Times New Roman"/>
          <w:color w:val="000000" w:themeColor="text1"/>
          <w:sz w:val="28"/>
          <w:szCs w:val="28"/>
        </w:rPr>
        <w:t xml:space="preserve"> Дислокация сил и средств </w:t>
      </w:r>
      <w:r w:rsidRPr="00E12BB3">
        <w:rPr>
          <w:rFonts w:ascii="Times New Roman" w:eastAsia="Times New Roman" w:hAnsi="Times New Roman" w:cs="Times New Roman"/>
          <w:color w:val="000000" w:themeColor="text1"/>
          <w:sz w:val="28"/>
          <w:szCs w:val="28"/>
        </w:rPr>
        <w:t>ПУ Кировского района ГУП «</w:t>
      </w:r>
      <w:proofErr w:type="spellStart"/>
      <w:r w:rsidRPr="00E12BB3">
        <w:rPr>
          <w:rFonts w:ascii="Times New Roman" w:eastAsia="Times New Roman" w:hAnsi="Times New Roman" w:cs="Times New Roman"/>
          <w:color w:val="000000" w:themeColor="text1"/>
          <w:sz w:val="28"/>
          <w:szCs w:val="28"/>
        </w:rPr>
        <w:t>Леноблводоканал</w:t>
      </w:r>
      <w:proofErr w:type="spellEnd"/>
      <w:r w:rsidRPr="00E12BB3">
        <w:rPr>
          <w:rFonts w:ascii="Times New Roman" w:eastAsia="Times New Roman" w:hAnsi="Times New Roman" w:cs="Times New Roman"/>
          <w:color w:val="000000" w:themeColor="text1"/>
          <w:sz w:val="28"/>
          <w:szCs w:val="28"/>
        </w:rPr>
        <w:t>»: г.</w:t>
      </w:r>
      <w:r>
        <w:rPr>
          <w:rFonts w:ascii="Times New Roman" w:eastAsia="Times New Roman" w:hAnsi="Times New Roman" w:cs="Times New Roman"/>
          <w:color w:val="000000" w:themeColor="text1"/>
          <w:sz w:val="28"/>
          <w:szCs w:val="28"/>
        </w:rPr>
        <w:t> </w:t>
      </w:r>
      <w:r w:rsidRPr="00E12BB3">
        <w:rPr>
          <w:rFonts w:ascii="Times New Roman" w:eastAsia="Times New Roman" w:hAnsi="Times New Roman" w:cs="Times New Roman"/>
          <w:color w:val="000000" w:themeColor="text1"/>
          <w:sz w:val="28"/>
          <w:szCs w:val="28"/>
        </w:rPr>
        <w:t>Кировск, ул.</w:t>
      </w:r>
      <w:r>
        <w:rPr>
          <w:rFonts w:ascii="Times New Roman" w:eastAsia="Times New Roman" w:hAnsi="Times New Roman" w:cs="Times New Roman"/>
          <w:color w:val="000000" w:themeColor="text1"/>
          <w:sz w:val="28"/>
          <w:szCs w:val="28"/>
        </w:rPr>
        <w:t> </w:t>
      </w:r>
      <w:r w:rsidRPr="00E12BB3">
        <w:rPr>
          <w:rFonts w:ascii="Times New Roman" w:eastAsia="Times New Roman" w:hAnsi="Times New Roman" w:cs="Times New Roman"/>
          <w:color w:val="000000" w:themeColor="text1"/>
          <w:sz w:val="28"/>
          <w:szCs w:val="28"/>
        </w:rPr>
        <w:t>Железнодорожная, д.</w:t>
      </w:r>
      <w:r>
        <w:rPr>
          <w:rFonts w:ascii="Times New Roman" w:eastAsia="Times New Roman" w:hAnsi="Times New Roman" w:cs="Times New Roman"/>
          <w:color w:val="000000" w:themeColor="text1"/>
          <w:sz w:val="28"/>
          <w:szCs w:val="28"/>
        </w:rPr>
        <w:t> </w:t>
      </w:r>
      <w:r w:rsidRPr="00E12BB3">
        <w:rPr>
          <w:rFonts w:ascii="Times New Roman" w:eastAsia="Times New Roman" w:hAnsi="Times New Roman" w:cs="Times New Roman"/>
          <w:color w:val="000000" w:themeColor="text1"/>
          <w:sz w:val="28"/>
          <w:szCs w:val="28"/>
        </w:rPr>
        <w:t>14</w:t>
      </w:r>
      <w:proofErr w:type="gramStart"/>
      <w:r>
        <w:rPr>
          <w:rFonts w:ascii="Times New Roman" w:eastAsia="Times New Roman" w:hAnsi="Times New Roman" w:cs="Times New Roman"/>
          <w:color w:val="000000" w:themeColor="text1"/>
          <w:sz w:val="28"/>
          <w:szCs w:val="28"/>
        </w:rPr>
        <w:t> </w:t>
      </w:r>
      <w:r w:rsidRPr="00E12BB3">
        <w:rPr>
          <w:rFonts w:ascii="Times New Roman" w:eastAsia="Times New Roman" w:hAnsi="Times New Roman" w:cs="Times New Roman"/>
          <w:color w:val="000000" w:themeColor="text1"/>
          <w:sz w:val="28"/>
          <w:szCs w:val="28"/>
        </w:rPr>
        <w:t>Б</w:t>
      </w:r>
      <w:proofErr w:type="gramEnd"/>
      <w:r w:rsidRPr="00E12BB3">
        <w:rPr>
          <w:rFonts w:ascii="Times New Roman" w:eastAsia="Times New Roman" w:hAnsi="Times New Roman" w:cs="Times New Roman"/>
          <w:color w:val="000000" w:themeColor="text1"/>
          <w:sz w:val="28"/>
          <w:szCs w:val="28"/>
        </w:rPr>
        <w:t xml:space="preserve"> (рядом с проходной Дубровской ТЭЦ).</w:t>
      </w:r>
    </w:p>
    <w:p w14:paraId="3F255112" w14:textId="77777777" w:rsidR="00902E55" w:rsidRDefault="00902E55" w:rsidP="00902E55">
      <w:pPr>
        <w:widowControl w:val="0"/>
        <w:autoSpaceDE w:val="0"/>
        <w:autoSpaceDN w:val="0"/>
        <w:spacing w:after="0" w:line="240" w:lineRule="auto"/>
        <w:ind w:right="-120"/>
        <w:jc w:val="both"/>
        <w:rPr>
          <w:rFonts w:ascii="Times New Roman" w:eastAsia="Times New Roman" w:hAnsi="Times New Roman" w:cs="Times New Roman"/>
          <w:color w:val="000000" w:themeColor="text1"/>
          <w:sz w:val="28"/>
          <w:szCs w:val="28"/>
        </w:rPr>
      </w:pPr>
    </w:p>
    <w:p w14:paraId="15A40239" w14:textId="77777777" w:rsidR="00902E55" w:rsidRPr="00C20711" w:rsidRDefault="00902E55" w:rsidP="00902E55">
      <w:pPr>
        <w:pStyle w:val="a3"/>
        <w:numPr>
          <w:ilvl w:val="0"/>
          <w:numId w:val="31"/>
        </w:numPr>
        <w:spacing w:before="76" w:after="240"/>
        <w:ind w:left="0" w:firstLine="0"/>
        <w:jc w:val="center"/>
        <w:rPr>
          <w:b/>
          <w:sz w:val="28"/>
          <w:szCs w:val="28"/>
        </w:rPr>
      </w:pPr>
      <w:r w:rsidRPr="00C20711">
        <w:rPr>
          <w:b/>
          <w:sz w:val="28"/>
          <w:szCs w:val="28"/>
        </w:rPr>
        <w:t>Порядок действий по ликвидации аварий в системе централизованного теплоснабжения</w:t>
      </w:r>
    </w:p>
    <w:p w14:paraId="4FF600A6"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2B83C622"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Планирование и организация </w:t>
      </w:r>
      <w:r>
        <w:rPr>
          <w:rFonts w:ascii="Times New Roman" w:eastAsia="Times New Roman" w:hAnsi="Times New Roman" w:cs="Times New Roman"/>
          <w:sz w:val="28"/>
          <w:szCs w:val="28"/>
        </w:rPr>
        <w:t xml:space="preserve">всех видов </w:t>
      </w:r>
      <w:r w:rsidRPr="009B27A2">
        <w:rPr>
          <w:rFonts w:ascii="Times New Roman" w:eastAsia="Times New Roman" w:hAnsi="Times New Roman" w:cs="Times New Roman"/>
          <w:sz w:val="28"/>
          <w:szCs w:val="28"/>
        </w:rPr>
        <w:t>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7954DA6B"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Принятию решения на ликвидацию аварии предшествует оценка сложившейся обстановки, масштаба аварии и возможных последствий.</w:t>
      </w:r>
    </w:p>
    <w:p w14:paraId="474C336E"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проводятся на основании нормативных и распорядительных документов оформляемых организатором работ.</w:t>
      </w:r>
    </w:p>
    <w:p w14:paraId="515DE6D7"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1A6DA4D1"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 причинах аварии, масштабах и возможных последствиях, планируемых сроках </w:t>
      </w:r>
      <w:proofErr w:type="gramStart"/>
      <w:r w:rsidRPr="009B27A2">
        <w:rPr>
          <w:rFonts w:ascii="Times New Roman" w:eastAsia="Times New Roman" w:hAnsi="Times New Roman" w:cs="Times New Roman"/>
          <w:sz w:val="28"/>
          <w:szCs w:val="28"/>
        </w:rPr>
        <w:t>ремонтно-восстановительных работ, привлекаемых силах и средствах руководитель работ информирует</w:t>
      </w:r>
      <w:proofErr w:type="gramEnd"/>
      <w:r w:rsidRPr="009B27A2">
        <w:rPr>
          <w:rFonts w:ascii="Times New Roman" w:eastAsia="Times New Roman" w:hAnsi="Times New Roman" w:cs="Times New Roman"/>
          <w:sz w:val="28"/>
          <w:szCs w:val="28"/>
        </w:rPr>
        <w:t xml:space="preserve"> администрацию муниципального образования через ЕДДС.</w:t>
      </w:r>
    </w:p>
    <w:p w14:paraId="7B58B02D" w14:textId="77777777" w:rsidR="00902E55" w:rsidRPr="009B27A2"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 сложившейся обстановке население информируется диспетчером ЕДДС через местную систему оповещения и информирования.</w:t>
      </w:r>
    </w:p>
    <w:p w14:paraId="146BAEC7" w14:textId="77777777" w:rsidR="00902E55" w:rsidRDefault="00902E55" w:rsidP="00902E55">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случае необходимости привлечения дополнительных сил и сре</w:t>
      </w:r>
      <w:proofErr w:type="gramStart"/>
      <w:r w:rsidRPr="009B27A2">
        <w:rPr>
          <w:rFonts w:ascii="Times New Roman" w:eastAsia="Times New Roman" w:hAnsi="Times New Roman" w:cs="Times New Roman"/>
          <w:sz w:val="28"/>
          <w:szCs w:val="28"/>
        </w:rPr>
        <w:t>дств к р</w:t>
      </w:r>
      <w:proofErr w:type="gramEnd"/>
      <w:r w:rsidRPr="009B27A2">
        <w:rPr>
          <w:rFonts w:ascii="Times New Roman" w:eastAsia="Times New Roman" w:hAnsi="Times New Roman" w:cs="Times New Roman"/>
          <w:sz w:val="28"/>
          <w:szCs w:val="28"/>
        </w:rPr>
        <w:t xml:space="preserve">аботам, руководитель работ докладывает заместителю главы администрации </w:t>
      </w:r>
      <w:r>
        <w:rPr>
          <w:rFonts w:ascii="Times New Roman" w:eastAsia="Times New Roman" w:hAnsi="Times New Roman" w:cs="Times New Roman"/>
          <w:sz w:val="28"/>
          <w:szCs w:val="28"/>
        </w:rPr>
        <w:t>Шлиссельбургского ГП</w:t>
      </w:r>
      <w:r w:rsidRPr="009B27A2">
        <w:rPr>
          <w:rFonts w:ascii="Times New Roman" w:eastAsia="Times New Roman" w:hAnsi="Times New Roman" w:cs="Times New Roman"/>
          <w:sz w:val="28"/>
          <w:szCs w:val="28"/>
        </w:rPr>
        <w:t>.</w:t>
      </w:r>
    </w:p>
    <w:p w14:paraId="021CC8A9" w14:textId="77777777" w:rsidR="00902E55" w:rsidRPr="00852904" w:rsidRDefault="00902E55" w:rsidP="00902E55">
      <w:pPr>
        <w:pStyle w:val="a5"/>
        <w:numPr>
          <w:ilvl w:val="0"/>
          <w:numId w:val="10"/>
        </w:numPr>
        <w:ind w:left="0" w:firstLine="567"/>
        <w:jc w:val="both"/>
        <w:rPr>
          <w:sz w:val="28"/>
          <w:szCs w:val="28"/>
        </w:rPr>
      </w:pPr>
      <w:r w:rsidRPr="00852904">
        <w:rPr>
          <w:sz w:val="28"/>
          <w:szCs w:val="28"/>
        </w:rPr>
        <w:lastRenderedPageBreak/>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Pr>
          <w:sz w:val="28"/>
          <w:szCs w:val="28"/>
        </w:rPr>
        <w:t>Шлиссельбургского ГП</w:t>
      </w:r>
      <w:r w:rsidRPr="00852904">
        <w:rPr>
          <w:sz w:val="28"/>
          <w:szCs w:val="28"/>
        </w:rPr>
        <w:t xml:space="preserve"> </w:t>
      </w:r>
    </w:p>
    <w:p w14:paraId="254AAFFF" w14:textId="77777777" w:rsidR="00902E55" w:rsidRPr="009B27A2" w:rsidRDefault="00902E55" w:rsidP="00902E55">
      <w:pPr>
        <w:spacing w:after="0" w:line="240" w:lineRule="auto"/>
        <w:ind w:left="584"/>
        <w:jc w:val="both"/>
        <w:rPr>
          <w:rFonts w:ascii="Times New Roman" w:eastAsia="Times New Roman" w:hAnsi="Times New Roman" w:cs="Times New Roman"/>
          <w:sz w:val="28"/>
          <w:szCs w:val="28"/>
        </w:rPr>
      </w:pPr>
    </w:p>
    <w:p w14:paraId="3D4E90BF" w14:textId="77777777" w:rsidR="00902E55" w:rsidRPr="00BC4861" w:rsidRDefault="00902E55" w:rsidP="00902E55">
      <w:pPr>
        <w:jc w:val="both"/>
        <w:sectPr w:rsidR="00902E55" w:rsidRPr="00BC4861" w:rsidSect="00566096">
          <w:pgSz w:w="11900" w:h="16840"/>
          <w:pgMar w:top="1260" w:right="701" w:bottom="993" w:left="1418" w:header="720" w:footer="720" w:gutter="0"/>
          <w:cols w:space="720"/>
        </w:sectPr>
      </w:pPr>
    </w:p>
    <w:p w14:paraId="0A13C855" w14:textId="77777777" w:rsidR="00902E55" w:rsidRPr="00BC4861" w:rsidRDefault="00902E55" w:rsidP="00902E55">
      <w:pPr>
        <w:spacing w:after="0"/>
        <w:ind w:right="620"/>
        <w:jc w:val="center"/>
        <w:rPr>
          <w:rFonts w:ascii="Times New Roman" w:hAnsi="Times New Roman" w:cs="Times New Roman"/>
          <w:b/>
          <w:sz w:val="24"/>
          <w:szCs w:val="24"/>
        </w:rPr>
      </w:pPr>
      <w:r>
        <w:rPr>
          <w:rFonts w:ascii="Times New Roman" w:hAnsi="Times New Roman" w:cs="Times New Roman"/>
          <w:b/>
          <w:sz w:val="26"/>
        </w:rPr>
        <w:lastRenderedPageBreak/>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33F9094C" w14:textId="77777777" w:rsidR="00902E55" w:rsidRPr="00BC4861" w:rsidRDefault="00902E55" w:rsidP="00902E55">
      <w:pPr>
        <w:pStyle w:val="a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356"/>
        <w:gridCol w:w="2835"/>
        <w:gridCol w:w="2835"/>
      </w:tblGrid>
      <w:tr w:rsidR="00902E55" w:rsidRPr="003426AB" w14:paraId="3969CD0F" w14:textId="77777777" w:rsidTr="00902E55">
        <w:trPr>
          <w:trHeight w:val="451"/>
        </w:trPr>
        <w:tc>
          <w:tcPr>
            <w:tcW w:w="567" w:type="dxa"/>
          </w:tcPr>
          <w:p w14:paraId="73E666B9" w14:textId="77777777" w:rsidR="00902E55" w:rsidRPr="003426AB" w:rsidRDefault="00902E55" w:rsidP="00902E55">
            <w:pPr>
              <w:pStyle w:val="TableParagraph"/>
              <w:ind w:left="0"/>
              <w:rPr>
                <w:b/>
              </w:rPr>
            </w:pPr>
            <w:r w:rsidRPr="003426AB">
              <w:rPr>
                <w:b/>
              </w:rPr>
              <w:t>№ п/п</w:t>
            </w:r>
          </w:p>
        </w:tc>
        <w:tc>
          <w:tcPr>
            <w:tcW w:w="9356" w:type="dxa"/>
          </w:tcPr>
          <w:p w14:paraId="68FFB74C" w14:textId="77777777" w:rsidR="00902E55" w:rsidRPr="003426AB" w:rsidRDefault="00902E55" w:rsidP="00902E55">
            <w:pPr>
              <w:pStyle w:val="TableParagraph"/>
              <w:ind w:left="0"/>
              <w:jc w:val="center"/>
              <w:rPr>
                <w:b/>
              </w:rPr>
            </w:pPr>
            <w:proofErr w:type="spellStart"/>
            <w:r w:rsidRPr="003426AB">
              <w:rPr>
                <w:b/>
              </w:rPr>
              <w:t>Мероприятия</w:t>
            </w:r>
            <w:proofErr w:type="spellEnd"/>
          </w:p>
        </w:tc>
        <w:tc>
          <w:tcPr>
            <w:tcW w:w="2835" w:type="dxa"/>
          </w:tcPr>
          <w:p w14:paraId="3527D49F" w14:textId="77777777" w:rsidR="00902E55" w:rsidRPr="003426AB" w:rsidRDefault="00902E55" w:rsidP="00902E55">
            <w:pPr>
              <w:pStyle w:val="TableParagraph"/>
              <w:ind w:left="0"/>
              <w:rPr>
                <w:b/>
              </w:rPr>
            </w:pPr>
            <w:proofErr w:type="spellStart"/>
            <w:r w:rsidRPr="003426AB">
              <w:rPr>
                <w:b/>
              </w:rPr>
              <w:t>Срок</w:t>
            </w:r>
            <w:proofErr w:type="spellEnd"/>
            <w:r w:rsidRPr="003426AB">
              <w:rPr>
                <w:b/>
              </w:rPr>
              <w:t xml:space="preserve"> </w:t>
            </w:r>
            <w:proofErr w:type="spellStart"/>
            <w:r w:rsidRPr="003426AB">
              <w:rPr>
                <w:b/>
              </w:rPr>
              <w:t>исполнения</w:t>
            </w:r>
            <w:proofErr w:type="spellEnd"/>
          </w:p>
        </w:tc>
        <w:tc>
          <w:tcPr>
            <w:tcW w:w="2835" w:type="dxa"/>
          </w:tcPr>
          <w:p w14:paraId="5414B4D2" w14:textId="77777777" w:rsidR="00902E55" w:rsidRPr="003426AB" w:rsidRDefault="00902E55" w:rsidP="00902E55">
            <w:pPr>
              <w:pStyle w:val="TableParagraph"/>
              <w:ind w:left="0"/>
              <w:rPr>
                <w:b/>
              </w:rPr>
            </w:pPr>
            <w:proofErr w:type="spellStart"/>
            <w:r w:rsidRPr="003426AB">
              <w:rPr>
                <w:b/>
              </w:rPr>
              <w:t>Исполнитель</w:t>
            </w:r>
            <w:proofErr w:type="spellEnd"/>
          </w:p>
        </w:tc>
      </w:tr>
      <w:tr w:rsidR="00902E55" w:rsidRPr="003426AB" w14:paraId="4D147C54" w14:textId="77777777" w:rsidTr="00902E55">
        <w:trPr>
          <w:trHeight w:val="297"/>
        </w:trPr>
        <w:tc>
          <w:tcPr>
            <w:tcW w:w="15593" w:type="dxa"/>
            <w:gridSpan w:val="4"/>
          </w:tcPr>
          <w:p w14:paraId="2AEC7A17" w14:textId="77777777" w:rsidR="00902E55" w:rsidRPr="003426AB" w:rsidRDefault="00902E55" w:rsidP="00902E55">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902E55" w:rsidRPr="003426AB" w14:paraId="01487C93" w14:textId="77777777" w:rsidTr="00902E55">
        <w:trPr>
          <w:trHeight w:val="3116"/>
        </w:trPr>
        <w:tc>
          <w:tcPr>
            <w:tcW w:w="567" w:type="dxa"/>
          </w:tcPr>
          <w:p w14:paraId="25F2704B" w14:textId="77777777" w:rsidR="00902E55" w:rsidRPr="003426AB" w:rsidRDefault="00902E55" w:rsidP="00902E55">
            <w:pPr>
              <w:pStyle w:val="TableParagraph"/>
              <w:ind w:left="0"/>
            </w:pPr>
            <w:r w:rsidRPr="003426AB">
              <w:t>1.</w:t>
            </w:r>
          </w:p>
        </w:tc>
        <w:tc>
          <w:tcPr>
            <w:tcW w:w="9356" w:type="dxa"/>
          </w:tcPr>
          <w:p w14:paraId="60CAB58D" w14:textId="77777777" w:rsidR="00902E55" w:rsidRPr="003426AB" w:rsidRDefault="00902E55" w:rsidP="00902E55">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14:paraId="5BA3C6ED"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 учреждений здравоохранения, учреждений с круглосуточным пребыванием маломобильных групп населения);</w:t>
            </w:r>
          </w:p>
          <w:p w14:paraId="351350BC"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14:paraId="410CFF95"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14:paraId="2AB5D551"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14:paraId="1CC54444" w14:textId="77777777" w:rsidR="00902E55" w:rsidRPr="003426AB" w:rsidRDefault="00902E55" w:rsidP="00902E55">
            <w:pPr>
              <w:pStyle w:val="TableParagraph"/>
              <w:numPr>
                <w:ilvl w:val="0"/>
                <w:numId w:val="9"/>
              </w:numPr>
              <w:tabs>
                <w:tab w:val="left" w:pos="255"/>
              </w:tabs>
              <w:ind w:left="0" w:firstLine="0"/>
              <w:jc w:val="both"/>
              <w:rPr>
                <w:lang w:val="ru-RU"/>
              </w:rPr>
            </w:pPr>
            <w:r w:rsidRPr="003426AB">
              <w:rPr>
                <w:lang w:val="ru-RU"/>
              </w:rPr>
              <w:t>принятие мер для обеспечения электроэнергией учреждений здравоохранения, учреждений с круглосуточным пребыванием маломобильных групп населения.</w:t>
            </w:r>
          </w:p>
        </w:tc>
        <w:tc>
          <w:tcPr>
            <w:tcW w:w="2835" w:type="dxa"/>
          </w:tcPr>
          <w:p w14:paraId="56D8B540" w14:textId="77777777" w:rsidR="00902E55" w:rsidRPr="003426AB" w:rsidRDefault="00902E55" w:rsidP="00902E55">
            <w:pPr>
              <w:pStyle w:val="TableParagraph"/>
              <w:ind w:left="0"/>
            </w:pPr>
            <w:proofErr w:type="spellStart"/>
            <w:r w:rsidRPr="003426AB">
              <w:t>Немедленно</w:t>
            </w:r>
            <w:proofErr w:type="spellEnd"/>
          </w:p>
        </w:tc>
        <w:tc>
          <w:tcPr>
            <w:tcW w:w="2835" w:type="dxa"/>
          </w:tcPr>
          <w:p w14:paraId="52AE3C34"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71823A9D" w14:textId="77777777" w:rsidTr="00902E55">
        <w:trPr>
          <w:trHeight w:val="283"/>
        </w:trPr>
        <w:tc>
          <w:tcPr>
            <w:tcW w:w="567" w:type="dxa"/>
          </w:tcPr>
          <w:p w14:paraId="54DFB32C" w14:textId="77777777" w:rsidR="00902E55" w:rsidRPr="003426AB" w:rsidRDefault="00902E55" w:rsidP="00902E55">
            <w:pPr>
              <w:pStyle w:val="TableParagraph"/>
              <w:ind w:left="0"/>
            </w:pPr>
            <w:r w:rsidRPr="003426AB">
              <w:t>2.</w:t>
            </w:r>
          </w:p>
        </w:tc>
        <w:tc>
          <w:tcPr>
            <w:tcW w:w="9356" w:type="dxa"/>
          </w:tcPr>
          <w:p w14:paraId="24E9796D" w14:textId="77777777" w:rsidR="00902E55" w:rsidRPr="003426AB" w:rsidRDefault="00902E55" w:rsidP="00902E55">
            <w:pPr>
              <w:pStyle w:val="TableParagraph"/>
              <w:ind w:left="0"/>
              <w:jc w:val="both"/>
            </w:pPr>
            <w:proofErr w:type="spellStart"/>
            <w:r w:rsidRPr="003426AB">
              <w:t>Усиление</w:t>
            </w:r>
            <w:proofErr w:type="spellEnd"/>
            <w:r w:rsidRPr="003426AB">
              <w:t xml:space="preserve"> ДДС (</w:t>
            </w:r>
            <w:proofErr w:type="spellStart"/>
            <w:r w:rsidRPr="003426AB">
              <w:t>при</w:t>
            </w:r>
            <w:proofErr w:type="spellEnd"/>
            <w:r w:rsidRPr="003426AB">
              <w:t xml:space="preserve"> </w:t>
            </w:r>
            <w:proofErr w:type="spellStart"/>
            <w:r w:rsidRPr="003426AB">
              <w:t>необходимости</w:t>
            </w:r>
            <w:proofErr w:type="spellEnd"/>
            <w:r w:rsidRPr="003426AB">
              <w:t>).</w:t>
            </w:r>
          </w:p>
        </w:tc>
        <w:tc>
          <w:tcPr>
            <w:tcW w:w="2835" w:type="dxa"/>
          </w:tcPr>
          <w:p w14:paraId="2BE412C1" w14:textId="77777777" w:rsidR="00902E55" w:rsidRPr="003426AB" w:rsidRDefault="00902E55" w:rsidP="00902E55">
            <w:pPr>
              <w:pStyle w:val="TableParagraph"/>
              <w:ind w:left="0"/>
            </w:pPr>
            <w:r w:rsidRPr="003426AB">
              <w:t xml:space="preserve">Ч+ 01.ч.30 </w:t>
            </w:r>
            <w:proofErr w:type="spellStart"/>
            <w:r w:rsidRPr="003426AB">
              <w:t>мин</w:t>
            </w:r>
            <w:proofErr w:type="spellEnd"/>
            <w:r w:rsidRPr="003426AB">
              <w:t>.</w:t>
            </w:r>
          </w:p>
        </w:tc>
        <w:tc>
          <w:tcPr>
            <w:tcW w:w="2835" w:type="dxa"/>
          </w:tcPr>
          <w:p w14:paraId="67B04CE1" w14:textId="77777777" w:rsidR="00902E55" w:rsidRPr="003426AB" w:rsidRDefault="00902E55" w:rsidP="00902E55">
            <w:pPr>
              <w:pStyle w:val="TableParagraph"/>
              <w:ind w:left="0"/>
              <w:rPr>
                <w:lang w:val="ru-RU"/>
              </w:rPr>
            </w:pPr>
            <w:r>
              <w:rPr>
                <w:lang w:val="ru-RU"/>
              </w:rPr>
              <w:t>Дежурно-диспетчерские службы организаций</w:t>
            </w:r>
            <w:r w:rsidRPr="003426AB">
              <w:rPr>
                <w:lang w:val="ru-RU"/>
              </w:rPr>
              <w:t xml:space="preserve"> </w:t>
            </w:r>
          </w:p>
        </w:tc>
      </w:tr>
      <w:tr w:rsidR="00902E55" w:rsidRPr="003426AB" w14:paraId="4C9064F3" w14:textId="77777777" w:rsidTr="00902E55">
        <w:trPr>
          <w:trHeight w:val="897"/>
        </w:trPr>
        <w:tc>
          <w:tcPr>
            <w:tcW w:w="567" w:type="dxa"/>
          </w:tcPr>
          <w:p w14:paraId="2C0F81F0" w14:textId="77777777" w:rsidR="00902E55" w:rsidRPr="003426AB" w:rsidRDefault="00902E55" w:rsidP="00902E55">
            <w:pPr>
              <w:pStyle w:val="TableParagraph"/>
              <w:ind w:left="0"/>
            </w:pPr>
            <w:r w:rsidRPr="003426AB">
              <w:t>3.</w:t>
            </w:r>
          </w:p>
        </w:tc>
        <w:tc>
          <w:tcPr>
            <w:tcW w:w="9356" w:type="dxa"/>
          </w:tcPr>
          <w:p w14:paraId="69F8930D" w14:textId="77777777" w:rsidR="00902E55" w:rsidRPr="003426AB" w:rsidRDefault="00902E55" w:rsidP="00902E55">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14:paraId="002E42C7" w14:textId="77777777" w:rsidR="00902E55" w:rsidRPr="003426AB" w:rsidRDefault="00902E55" w:rsidP="00902E55">
            <w:pPr>
              <w:pStyle w:val="TableParagraph"/>
              <w:ind w:left="0"/>
              <w:jc w:val="both"/>
              <w:rPr>
                <w:lang w:val="ru-RU"/>
              </w:rPr>
            </w:pPr>
            <w:r w:rsidRPr="003426AB">
              <w:rPr>
                <w:lang w:val="ru-RU"/>
              </w:rPr>
              <w:t>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835" w:type="dxa"/>
          </w:tcPr>
          <w:p w14:paraId="09C472BC" w14:textId="77777777" w:rsidR="00902E55" w:rsidRPr="003426AB" w:rsidRDefault="00902E55" w:rsidP="00902E55">
            <w:pPr>
              <w:pStyle w:val="TableParagraph"/>
              <w:ind w:left="0"/>
              <w:rPr>
                <w:lang w:val="ru-RU"/>
              </w:rPr>
            </w:pPr>
            <w:r>
              <w:rPr>
                <w:lang w:val="ru-RU"/>
              </w:rPr>
              <w:t>Ч+ (0ч.30 мин. – 01ч. 00 мин)</w:t>
            </w:r>
          </w:p>
        </w:tc>
        <w:tc>
          <w:tcPr>
            <w:tcW w:w="2835" w:type="dxa"/>
          </w:tcPr>
          <w:p w14:paraId="507250BE"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25100E2F" w14:textId="77777777" w:rsidTr="00902E55">
        <w:trPr>
          <w:trHeight w:val="1835"/>
        </w:trPr>
        <w:tc>
          <w:tcPr>
            <w:tcW w:w="567" w:type="dxa"/>
          </w:tcPr>
          <w:p w14:paraId="5A7DAA53" w14:textId="77777777" w:rsidR="00902E55" w:rsidRPr="003426AB" w:rsidRDefault="00902E55" w:rsidP="00902E55">
            <w:pPr>
              <w:pStyle w:val="TableParagraph"/>
              <w:ind w:left="0"/>
              <w:rPr>
                <w:lang w:val="ru-RU"/>
              </w:rPr>
            </w:pPr>
            <w:r w:rsidRPr="003426AB">
              <w:rPr>
                <w:lang w:val="ru-RU"/>
              </w:rPr>
              <w:t>4.</w:t>
            </w:r>
          </w:p>
        </w:tc>
        <w:tc>
          <w:tcPr>
            <w:tcW w:w="9356" w:type="dxa"/>
          </w:tcPr>
          <w:p w14:paraId="21FC0925" w14:textId="77777777" w:rsidR="00902E55" w:rsidRPr="003426AB" w:rsidRDefault="00902E55" w:rsidP="00902E55">
            <w:pPr>
              <w:pStyle w:val="TableParagraph"/>
              <w:ind w:left="0"/>
              <w:jc w:val="both"/>
              <w:rPr>
                <w:lang w:val="ru-RU"/>
              </w:rPr>
            </w:pPr>
            <w:r w:rsidRPr="003426AB">
              <w:rPr>
                <w:lang w:val="ru-RU"/>
              </w:rPr>
              <w:t xml:space="preserve">При поступлении сигнала в Администрацию </w:t>
            </w:r>
            <w:r>
              <w:rPr>
                <w:lang w:val="ru-RU"/>
              </w:rPr>
              <w:t>муниципального образования</w:t>
            </w:r>
            <w:r w:rsidRPr="003426AB">
              <w:rPr>
                <w:lang w:val="ru-RU"/>
              </w:rPr>
              <w:t xml:space="preserve"> об аварии на коммунальных системах жизнеобеспечения:</w:t>
            </w:r>
          </w:p>
          <w:p w14:paraId="5CF7A5DC" w14:textId="77777777" w:rsidR="00902E55" w:rsidRPr="003426AB" w:rsidRDefault="00902E55" w:rsidP="00902E55">
            <w:pPr>
              <w:pStyle w:val="TableParagraph"/>
              <w:numPr>
                <w:ilvl w:val="0"/>
                <w:numId w:val="8"/>
              </w:numPr>
              <w:tabs>
                <w:tab w:val="left" w:pos="255"/>
              </w:tabs>
              <w:ind w:left="0" w:firstLine="0"/>
              <w:jc w:val="both"/>
              <w:rPr>
                <w:lang w:val="ru-RU"/>
              </w:rPr>
            </w:pPr>
            <w:r w:rsidRPr="003426AB">
              <w:rPr>
                <w:lang w:val="ru-RU"/>
              </w:rPr>
              <w:t>доведение информации до дежурного ЕДДС по телефону;</w:t>
            </w:r>
          </w:p>
          <w:p w14:paraId="23A2C576" w14:textId="77777777" w:rsidR="00902E55" w:rsidRPr="003426AB" w:rsidRDefault="00902E55" w:rsidP="00902E55">
            <w:pPr>
              <w:pStyle w:val="TableParagraph"/>
              <w:numPr>
                <w:ilvl w:val="0"/>
                <w:numId w:val="8"/>
              </w:numPr>
              <w:tabs>
                <w:tab w:val="left" w:pos="255"/>
              </w:tabs>
              <w:ind w:left="0" w:firstLine="0"/>
              <w:jc w:val="both"/>
              <w:rPr>
                <w:lang w:val="ru-RU"/>
              </w:rPr>
            </w:pPr>
            <w:r w:rsidRPr="003426AB">
              <w:rPr>
                <w:lang w:val="ru-RU"/>
              </w:rPr>
              <w:t>оповещение и сбор комиссии по ЧС и ОПБ округа (по решению председателя КЧС и ОПБ при критически низких температурах, остановкой котельных, водозаборов, прекращении отопления жилых домов, учреждений здравоохранения, учреждений круглосуточным пребыванием маломобильных групп населения, школ повлекшие нарушения условий жизнедеятельности людей)</w:t>
            </w:r>
          </w:p>
        </w:tc>
        <w:tc>
          <w:tcPr>
            <w:tcW w:w="2835" w:type="dxa"/>
          </w:tcPr>
          <w:p w14:paraId="367DFFDB" w14:textId="77777777" w:rsidR="00902E55" w:rsidRPr="003426AB" w:rsidRDefault="00902E55" w:rsidP="00902E55">
            <w:pPr>
              <w:pStyle w:val="TableParagraph"/>
              <w:ind w:left="0"/>
            </w:pPr>
            <w:proofErr w:type="spellStart"/>
            <w:r w:rsidRPr="003426AB">
              <w:t>Немедленно</w:t>
            </w:r>
            <w:proofErr w:type="spellEnd"/>
            <w:r w:rsidRPr="003426AB">
              <w:t xml:space="preserve"> Ч + 1ч.30мин.</w:t>
            </w:r>
          </w:p>
        </w:tc>
        <w:tc>
          <w:tcPr>
            <w:tcW w:w="2835" w:type="dxa"/>
          </w:tcPr>
          <w:p w14:paraId="1ACD530C" w14:textId="77777777" w:rsidR="00902E55" w:rsidRDefault="00902E55" w:rsidP="00902E55">
            <w:pPr>
              <w:pStyle w:val="TableParagraph"/>
              <w:ind w:left="0"/>
              <w:rPr>
                <w:lang w:val="ru-RU"/>
              </w:rPr>
            </w:pPr>
            <w:r>
              <w:rPr>
                <w:lang w:val="ru-RU"/>
              </w:rPr>
              <w:t>Ответственный дежурный а</w:t>
            </w:r>
            <w:r w:rsidRPr="003426AB">
              <w:rPr>
                <w:lang w:val="ru-RU"/>
              </w:rPr>
              <w:t>дминистраци</w:t>
            </w:r>
            <w:r>
              <w:rPr>
                <w:lang w:val="ru-RU"/>
              </w:rPr>
              <w:t>и</w:t>
            </w:r>
            <w:r w:rsidRPr="003426AB">
              <w:rPr>
                <w:lang w:val="ru-RU"/>
              </w:rPr>
              <w:t xml:space="preserve"> </w:t>
            </w:r>
            <w:proofErr w:type="gramStart"/>
            <w:r>
              <w:rPr>
                <w:lang w:val="ru-RU"/>
              </w:rPr>
              <w:t>Шлиссельбургского</w:t>
            </w:r>
            <w:proofErr w:type="gramEnd"/>
            <w:r>
              <w:rPr>
                <w:lang w:val="ru-RU"/>
              </w:rPr>
              <w:t xml:space="preserve"> ГП</w:t>
            </w:r>
          </w:p>
          <w:p w14:paraId="51F7A8B5" w14:textId="77777777" w:rsidR="00902E55" w:rsidRPr="003426AB" w:rsidRDefault="00902E55" w:rsidP="00902E55">
            <w:pPr>
              <w:pStyle w:val="TableParagraph"/>
              <w:ind w:left="0"/>
              <w:rPr>
                <w:lang w:val="ru-RU"/>
              </w:rPr>
            </w:pPr>
            <w:r>
              <w:rPr>
                <w:lang w:val="ru-RU"/>
              </w:rPr>
              <w:t>Заместитель главы  администрации по ЖКХ</w:t>
            </w:r>
          </w:p>
        </w:tc>
      </w:tr>
      <w:tr w:rsidR="00902E55" w:rsidRPr="003426AB" w14:paraId="0D0B60E6" w14:textId="77777777" w:rsidTr="00902E55">
        <w:trPr>
          <w:trHeight w:val="684"/>
        </w:trPr>
        <w:tc>
          <w:tcPr>
            <w:tcW w:w="567" w:type="dxa"/>
          </w:tcPr>
          <w:p w14:paraId="73FCE029" w14:textId="77777777" w:rsidR="00902E55" w:rsidRPr="003426AB" w:rsidRDefault="00902E55" w:rsidP="00902E55">
            <w:pPr>
              <w:pStyle w:val="TableParagraph"/>
              <w:ind w:left="0"/>
            </w:pPr>
            <w:r w:rsidRPr="003426AB">
              <w:t>5.</w:t>
            </w:r>
          </w:p>
        </w:tc>
        <w:tc>
          <w:tcPr>
            <w:tcW w:w="9356" w:type="dxa"/>
          </w:tcPr>
          <w:p w14:paraId="473082D9" w14:textId="77777777" w:rsidR="00902E55" w:rsidRPr="003426AB" w:rsidRDefault="00902E55" w:rsidP="00902E55">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w:t>
            </w:r>
            <w:r w:rsidRPr="003426AB">
              <w:rPr>
                <w:lang w:val="ru-RU"/>
              </w:rPr>
              <w:lastRenderedPageBreak/>
              <w:t xml:space="preserve">администрацию </w:t>
            </w:r>
            <w:r>
              <w:rPr>
                <w:lang w:val="ru-RU"/>
              </w:rPr>
              <w:t>муниципального образования</w:t>
            </w:r>
          </w:p>
        </w:tc>
        <w:tc>
          <w:tcPr>
            <w:tcW w:w="2835" w:type="dxa"/>
          </w:tcPr>
          <w:p w14:paraId="2B18A5B6" w14:textId="77777777" w:rsidR="00902E55" w:rsidRPr="003426AB" w:rsidRDefault="00902E55" w:rsidP="00902E55">
            <w:pPr>
              <w:pStyle w:val="TableParagraph"/>
              <w:ind w:left="0"/>
            </w:pPr>
            <w:r w:rsidRPr="003426AB">
              <w:lastRenderedPageBreak/>
              <w:t>Ч + 2ч.00мин.</w:t>
            </w:r>
          </w:p>
        </w:tc>
        <w:tc>
          <w:tcPr>
            <w:tcW w:w="2835" w:type="dxa"/>
          </w:tcPr>
          <w:p w14:paraId="6B99F9A7" w14:textId="77777777" w:rsidR="00902E55" w:rsidRPr="003426AB" w:rsidRDefault="00902E55" w:rsidP="00902E55">
            <w:pPr>
              <w:pStyle w:val="TableParagraph"/>
              <w:ind w:left="0"/>
              <w:rPr>
                <w:lang w:val="ru-RU"/>
              </w:rPr>
            </w:pPr>
            <w:r>
              <w:rPr>
                <w:lang w:val="ru-RU"/>
              </w:rPr>
              <w:t>Дежурно-диспетчерские службы организаций</w:t>
            </w:r>
          </w:p>
        </w:tc>
      </w:tr>
      <w:tr w:rsidR="00902E55" w:rsidRPr="003426AB" w14:paraId="675A2781" w14:textId="77777777" w:rsidTr="00902E55">
        <w:trPr>
          <w:trHeight w:val="1475"/>
        </w:trPr>
        <w:tc>
          <w:tcPr>
            <w:tcW w:w="567" w:type="dxa"/>
          </w:tcPr>
          <w:p w14:paraId="08911A52" w14:textId="77777777" w:rsidR="00902E55" w:rsidRPr="003426AB" w:rsidRDefault="00902E55" w:rsidP="00902E55">
            <w:pPr>
              <w:pStyle w:val="TableParagraph"/>
              <w:ind w:left="0"/>
            </w:pPr>
            <w:r w:rsidRPr="003426AB">
              <w:lastRenderedPageBreak/>
              <w:t>6.</w:t>
            </w:r>
          </w:p>
        </w:tc>
        <w:tc>
          <w:tcPr>
            <w:tcW w:w="9356" w:type="dxa"/>
          </w:tcPr>
          <w:p w14:paraId="41AB6932" w14:textId="77777777" w:rsidR="00902E55" w:rsidRPr="003426AB" w:rsidRDefault="00902E55" w:rsidP="00902E55">
            <w:pPr>
              <w:pStyle w:val="TableParagraph"/>
              <w:ind w:left="0"/>
              <w:jc w:val="both"/>
              <w:rPr>
                <w:lang w:val="ru-RU"/>
              </w:rPr>
            </w:pPr>
            <w:proofErr w:type="gramStart"/>
            <w:r w:rsidRPr="003426AB">
              <w:rPr>
                <w:lang w:val="ru-RU"/>
              </w:rPr>
              <w:t>Проведение заседания КЧС и ОПБ и подготовка распоряжения 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 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повлекшие нарушения условий жизнедеятельности людей)</w:t>
            </w:r>
            <w:proofErr w:type="gramEnd"/>
          </w:p>
        </w:tc>
        <w:tc>
          <w:tcPr>
            <w:tcW w:w="2835" w:type="dxa"/>
          </w:tcPr>
          <w:p w14:paraId="67EF7FD9" w14:textId="77777777" w:rsidR="00902E55" w:rsidRPr="003426AB" w:rsidRDefault="00902E55" w:rsidP="00902E55">
            <w:pPr>
              <w:pStyle w:val="TableParagraph"/>
              <w:ind w:left="0"/>
            </w:pPr>
            <w:r w:rsidRPr="003426AB">
              <w:t>Ч</w:t>
            </w:r>
            <w:proofErr w:type="gramStart"/>
            <w:r w:rsidRPr="003426AB">
              <w:t>+(</w:t>
            </w:r>
            <w:proofErr w:type="gramEnd"/>
            <w:r w:rsidRPr="003426AB">
              <w:t>1ч.30 мин-2ч.30</w:t>
            </w:r>
            <w:r w:rsidRPr="003426AB">
              <w:rPr>
                <w:lang w:val="ru-RU"/>
              </w:rPr>
              <w:t xml:space="preserve"> </w:t>
            </w:r>
            <w:proofErr w:type="spellStart"/>
            <w:r w:rsidRPr="003426AB">
              <w:t>мин</w:t>
            </w:r>
            <w:proofErr w:type="spellEnd"/>
            <w:r w:rsidRPr="003426AB">
              <w:t>).</w:t>
            </w:r>
          </w:p>
        </w:tc>
        <w:tc>
          <w:tcPr>
            <w:tcW w:w="2835" w:type="dxa"/>
          </w:tcPr>
          <w:p w14:paraId="6A089C1E" w14:textId="77777777" w:rsidR="00902E55" w:rsidRPr="003426AB" w:rsidRDefault="00902E55" w:rsidP="00902E55">
            <w:pPr>
              <w:pStyle w:val="TableParagraph"/>
              <w:ind w:left="0"/>
              <w:rPr>
                <w:lang w:val="ru-RU"/>
              </w:rPr>
            </w:pPr>
            <w:r w:rsidRPr="003426AB">
              <w:rPr>
                <w:lang w:val="ru-RU"/>
              </w:rPr>
              <w:t xml:space="preserve">Председатель КЧС и ОПБ муниципального района Оперативный штаб КЧС и ОПБ </w:t>
            </w:r>
          </w:p>
        </w:tc>
      </w:tr>
      <w:tr w:rsidR="00902E55" w:rsidRPr="003426AB" w14:paraId="15FC68A5" w14:textId="77777777" w:rsidTr="00902E55">
        <w:trPr>
          <w:trHeight w:val="407"/>
        </w:trPr>
        <w:tc>
          <w:tcPr>
            <w:tcW w:w="567" w:type="dxa"/>
          </w:tcPr>
          <w:p w14:paraId="08AA5C54" w14:textId="77777777" w:rsidR="00902E55" w:rsidRPr="003426AB" w:rsidRDefault="00902E55" w:rsidP="00902E55">
            <w:pPr>
              <w:pStyle w:val="TableParagraph"/>
              <w:ind w:left="0"/>
            </w:pPr>
            <w:r w:rsidRPr="003426AB">
              <w:t>7.</w:t>
            </w:r>
          </w:p>
        </w:tc>
        <w:tc>
          <w:tcPr>
            <w:tcW w:w="9356" w:type="dxa"/>
          </w:tcPr>
          <w:p w14:paraId="0AA4BB8A" w14:textId="77777777" w:rsidR="00902E55" w:rsidRPr="003426AB" w:rsidRDefault="00902E55" w:rsidP="00902E55">
            <w:pPr>
              <w:pStyle w:val="TableParagraph"/>
              <w:ind w:left="0"/>
              <w:jc w:val="both"/>
              <w:rPr>
                <w:lang w:val="ru-RU"/>
              </w:rPr>
            </w:pPr>
            <w:r w:rsidRPr="003426AB">
              <w:rPr>
                <w:lang w:val="ru-RU"/>
              </w:rPr>
              <w:t>Организация работы оперативного штаба при КЧС и ОПБ</w:t>
            </w:r>
          </w:p>
        </w:tc>
        <w:tc>
          <w:tcPr>
            <w:tcW w:w="2835" w:type="dxa"/>
          </w:tcPr>
          <w:p w14:paraId="6CBB595F" w14:textId="77777777" w:rsidR="00902E55" w:rsidRPr="003426AB" w:rsidRDefault="00902E55" w:rsidP="00902E55">
            <w:pPr>
              <w:pStyle w:val="TableParagraph"/>
              <w:ind w:left="0"/>
            </w:pPr>
            <w:r w:rsidRPr="003426AB">
              <w:t xml:space="preserve">Ч+2ч. 30 </w:t>
            </w:r>
            <w:proofErr w:type="spellStart"/>
            <w:r w:rsidRPr="003426AB">
              <w:t>мин</w:t>
            </w:r>
            <w:proofErr w:type="spellEnd"/>
            <w:r w:rsidRPr="003426AB">
              <w:t>.</w:t>
            </w:r>
          </w:p>
        </w:tc>
        <w:tc>
          <w:tcPr>
            <w:tcW w:w="2835" w:type="dxa"/>
          </w:tcPr>
          <w:p w14:paraId="6A609336" w14:textId="77777777" w:rsidR="00902E55" w:rsidRPr="00DA14B7" w:rsidRDefault="00902E55" w:rsidP="00902E55">
            <w:pPr>
              <w:pStyle w:val="TableParagraph"/>
              <w:ind w:left="0"/>
              <w:rPr>
                <w:lang w:val="ru-RU"/>
              </w:rPr>
            </w:pPr>
            <w:proofErr w:type="spellStart"/>
            <w:r w:rsidRPr="003426AB">
              <w:t>Глава</w:t>
            </w:r>
            <w:proofErr w:type="spellEnd"/>
            <w:r w:rsidRPr="003426AB">
              <w:t xml:space="preserve"> </w:t>
            </w:r>
            <w:r>
              <w:rPr>
                <w:lang w:val="ru-RU"/>
              </w:rPr>
              <w:t>администрации муниципального образования</w:t>
            </w:r>
          </w:p>
        </w:tc>
      </w:tr>
      <w:tr w:rsidR="00902E55" w:rsidRPr="003426AB" w14:paraId="02FFB5FE" w14:textId="77777777" w:rsidTr="00902E55">
        <w:trPr>
          <w:trHeight w:val="897"/>
        </w:trPr>
        <w:tc>
          <w:tcPr>
            <w:tcW w:w="567" w:type="dxa"/>
          </w:tcPr>
          <w:p w14:paraId="0F47363F" w14:textId="77777777" w:rsidR="00902E55" w:rsidRPr="003426AB" w:rsidRDefault="00902E55" w:rsidP="00902E55">
            <w:pPr>
              <w:pStyle w:val="TableParagraph"/>
              <w:ind w:left="0"/>
            </w:pPr>
            <w:r w:rsidRPr="003426AB">
              <w:t>8.</w:t>
            </w:r>
          </w:p>
        </w:tc>
        <w:tc>
          <w:tcPr>
            <w:tcW w:w="9356" w:type="dxa"/>
          </w:tcPr>
          <w:p w14:paraId="39F8BA1F" w14:textId="77777777" w:rsidR="00902E55" w:rsidRPr="003426AB" w:rsidRDefault="00902E55" w:rsidP="00902E55">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sidRPr="003426AB">
              <w:t xml:space="preserve"> </w:t>
            </w:r>
            <w:proofErr w:type="spellStart"/>
            <w:r w:rsidRPr="003426AB">
              <w:t>необходимости</w:t>
            </w:r>
            <w:proofErr w:type="spellEnd"/>
            <w:r w:rsidRPr="003426AB">
              <w:t>):</w:t>
            </w:r>
          </w:p>
          <w:p w14:paraId="160909B0" w14:textId="77777777" w:rsidR="00902E55" w:rsidRPr="003426AB" w:rsidRDefault="00902E55" w:rsidP="00902E55">
            <w:pPr>
              <w:pStyle w:val="TableParagraph"/>
              <w:numPr>
                <w:ilvl w:val="0"/>
                <w:numId w:val="7"/>
              </w:numPr>
              <w:tabs>
                <w:tab w:val="left" w:pos="255"/>
              </w:tabs>
              <w:ind w:left="0" w:firstLine="0"/>
              <w:jc w:val="both"/>
            </w:pPr>
            <w:proofErr w:type="spellStart"/>
            <w:r w:rsidRPr="003426AB">
              <w:t>пунктов</w:t>
            </w:r>
            <w:proofErr w:type="spellEnd"/>
            <w:r w:rsidRPr="003426AB">
              <w:t xml:space="preserve"> </w:t>
            </w:r>
            <w:proofErr w:type="spellStart"/>
            <w:r w:rsidRPr="003426AB">
              <w:t>приема</w:t>
            </w:r>
            <w:proofErr w:type="spellEnd"/>
            <w:r w:rsidRPr="003426AB">
              <w:t xml:space="preserve"> </w:t>
            </w:r>
            <w:proofErr w:type="spellStart"/>
            <w:r w:rsidRPr="003426AB">
              <w:t>эвакуируемого</w:t>
            </w:r>
            <w:proofErr w:type="spellEnd"/>
            <w:r w:rsidRPr="003426AB">
              <w:t xml:space="preserve"> </w:t>
            </w:r>
            <w:proofErr w:type="spellStart"/>
            <w:r w:rsidRPr="003426AB">
              <w:t>населения</w:t>
            </w:r>
            <w:proofErr w:type="spellEnd"/>
            <w:r w:rsidRPr="003426AB">
              <w:t>;</w:t>
            </w:r>
          </w:p>
          <w:p w14:paraId="73C550EB" w14:textId="77777777" w:rsidR="00902E55" w:rsidRPr="003426AB" w:rsidRDefault="00902E55" w:rsidP="00902E55">
            <w:pPr>
              <w:pStyle w:val="TableParagraph"/>
              <w:numPr>
                <w:ilvl w:val="0"/>
                <w:numId w:val="7"/>
              </w:numPr>
              <w:tabs>
                <w:tab w:val="left" w:pos="255"/>
              </w:tabs>
              <w:ind w:left="0" w:firstLine="0"/>
              <w:jc w:val="both"/>
              <w:rPr>
                <w:lang w:val="ru-RU"/>
              </w:rPr>
            </w:pPr>
            <w:r w:rsidRPr="003426AB">
              <w:rPr>
                <w:lang w:val="ru-RU"/>
              </w:rPr>
              <w:t>планов эвакуации населения из зоны чрезвычайной ситуации;</w:t>
            </w:r>
          </w:p>
          <w:p w14:paraId="73BE391C" w14:textId="77777777" w:rsidR="00902E55" w:rsidRPr="003426AB" w:rsidRDefault="00902E55" w:rsidP="00902E55">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835" w:type="dxa"/>
          </w:tcPr>
          <w:p w14:paraId="63A1DD2F" w14:textId="77777777" w:rsidR="00902E55" w:rsidRPr="003426AB" w:rsidRDefault="00902E55" w:rsidP="00902E55">
            <w:pPr>
              <w:pStyle w:val="TableParagraph"/>
              <w:ind w:left="0"/>
            </w:pPr>
            <w:r w:rsidRPr="003426AB">
              <w:t xml:space="preserve">Ч + 2ч.30 </w:t>
            </w:r>
            <w:proofErr w:type="spellStart"/>
            <w:r w:rsidRPr="003426AB">
              <w:t>мин</w:t>
            </w:r>
            <w:proofErr w:type="spellEnd"/>
            <w:r w:rsidRPr="003426AB">
              <w:t>.</w:t>
            </w:r>
          </w:p>
        </w:tc>
        <w:tc>
          <w:tcPr>
            <w:tcW w:w="2835" w:type="dxa"/>
          </w:tcPr>
          <w:p w14:paraId="53AF3136" w14:textId="77777777" w:rsidR="00902E55" w:rsidRPr="003426AB" w:rsidRDefault="00902E55" w:rsidP="00902E55">
            <w:pPr>
              <w:pStyle w:val="TableParagraph"/>
              <w:ind w:left="0"/>
              <w:rPr>
                <w:lang w:val="ru-RU"/>
              </w:rPr>
            </w:pPr>
            <w:proofErr w:type="spellStart"/>
            <w:r w:rsidRPr="003426AB">
              <w:rPr>
                <w:lang w:val="ru-RU"/>
              </w:rPr>
              <w:t>Эвакуационно</w:t>
            </w:r>
            <w:proofErr w:type="spellEnd"/>
            <w:r w:rsidRPr="003426AB">
              <w:rPr>
                <w:lang w:val="ru-RU"/>
              </w:rPr>
              <w:t xml:space="preserve">-приемная комиссия </w:t>
            </w:r>
            <w:r>
              <w:rPr>
                <w:lang w:val="ru-RU"/>
              </w:rPr>
              <w:t>муниципального образования</w:t>
            </w:r>
          </w:p>
        </w:tc>
      </w:tr>
      <w:tr w:rsidR="00902E55" w:rsidRPr="003426AB" w14:paraId="10B00E78" w14:textId="77777777" w:rsidTr="00902E55">
        <w:trPr>
          <w:trHeight w:val="946"/>
        </w:trPr>
        <w:tc>
          <w:tcPr>
            <w:tcW w:w="567" w:type="dxa"/>
          </w:tcPr>
          <w:p w14:paraId="26F58ECB" w14:textId="77777777" w:rsidR="00902E55" w:rsidRPr="003426AB" w:rsidRDefault="00902E55" w:rsidP="00902E55">
            <w:pPr>
              <w:pStyle w:val="TableParagraph"/>
              <w:ind w:left="0"/>
            </w:pPr>
            <w:r w:rsidRPr="003426AB">
              <w:t>9.</w:t>
            </w:r>
          </w:p>
        </w:tc>
        <w:tc>
          <w:tcPr>
            <w:tcW w:w="9356" w:type="dxa"/>
          </w:tcPr>
          <w:p w14:paraId="3573BA18" w14:textId="77777777" w:rsidR="00902E55" w:rsidRPr="003426AB" w:rsidRDefault="00902E55" w:rsidP="00902E55">
            <w:pPr>
              <w:pStyle w:val="TableParagraph"/>
              <w:ind w:left="0"/>
              <w:jc w:val="both"/>
              <w:rPr>
                <w:lang w:val="ru-RU"/>
              </w:rPr>
            </w:pPr>
            <w:r w:rsidRPr="003426AB">
              <w:rPr>
                <w:lang w:val="ru-RU"/>
              </w:rPr>
              <w:t>Перевод ДДС в режим ПОВЫШЕННАЯ ГОТОВНОСТЬ (по решению главы Администрации</w:t>
            </w:r>
            <w:r>
              <w:rPr>
                <w:lang w:val="ru-RU"/>
              </w:rPr>
              <w:t xml:space="preserve"> муниципального образования</w:t>
            </w:r>
            <w:r w:rsidRPr="003426AB">
              <w:rPr>
                <w:lang w:val="ru-RU"/>
              </w:rPr>
              <w:t>).</w:t>
            </w:r>
          </w:p>
          <w:p w14:paraId="33B70BFA" w14:textId="77777777" w:rsidR="00902E55" w:rsidRPr="003426AB" w:rsidRDefault="00902E55" w:rsidP="00902E55">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w:t>
            </w:r>
            <w:proofErr w:type="spellStart"/>
            <w:r w:rsidRPr="003426AB">
              <w:t>при</w:t>
            </w:r>
            <w:proofErr w:type="spellEnd"/>
            <w:r w:rsidRPr="003426AB">
              <w:t xml:space="preserve"> </w:t>
            </w:r>
            <w:proofErr w:type="spellStart"/>
            <w:r w:rsidRPr="003426AB">
              <w:t>необходимости</w:t>
            </w:r>
            <w:proofErr w:type="spellEnd"/>
            <w:r w:rsidRPr="003426AB">
              <w:t>).</w:t>
            </w:r>
          </w:p>
        </w:tc>
        <w:tc>
          <w:tcPr>
            <w:tcW w:w="2835" w:type="dxa"/>
          </w:tcPr>
          <w:p w14:paraId="105346D2" w14:textId="77777777" w:rsidR="00902E55" w:rsidRPr="003426AB" w:rsidRDefault="00902E55" w:rsidP="00902E55">
            <w:pPr>
              <w:pStyle w:val="TableParagraph"/>
              <w:ind w:left="0"/>
            </w:pPr>
            <w:r w:rsidRPr="003426AB">
              <w:t xml:space="preserve">Ч+2ч.30 </w:t>
            </w:r>
            <w:proofErr w:type="spellStart"/>
            <w:r w:rsidRPr="003426AB">
              <w:t>мин</w:t>
            </w:r>
            <w:proofErr w:type="spellEnd"/>
            <w:r w:rsidRPr="003426AB">
              <w:t>.</w:t>
            </w:r>
          </w:p>
        </w:tc>
        <w:tc>
          <w:tcPr>
            <w:tcW w:w="2835" w:type="dxa"/>
          </w:tcPr>
          <w:p w14:paraId="65D0A753" w14:textId="77777777" w:rsidR="00902E55" w:rsidRPr="003426AB" w:rsidRDefault="00902E55" w:rsidP="00902E55">
            <w:pPr>
              <w:pStyle w:val="TableParagraph"/>
              <w:ind w:left="0"/>
              <w:rPr>
                <w:lang w:val="ru-RU"/>
              </w:rPr>
            </w:pPr>
            <w:r w:rsidRPr="003426AB">
              <w:rPr>
                <w:lang w:val="ru-RU"/>
              </w:rPr>
              <w:t xml:space="preserve">Председатель КЧС и ОПБ муниципального района Оперативный штаб КЧС и ОПБ </w:t>
            </w:r>
          </w:p>
        </w:tc>
      </w:tr>
      <w:tr w:rsidR="00902E55" w:rsidRPr="003426AB" w14:paraId="6B958990" w14:textId="77777777" w:rsidTr="00902E55">
        <w:trPr>
          <w:trHeight w:val="1552"/>
        </w:trPr>
        <w:tc>
          <w:tcPr>
            <w:tcW w:w="567" w:type="dxa"/>
          </w:tcPr>
          <w:p w14:paraId="4D27D9F9" w14:textId="77777777" w:rsidR="00902E55" w:rsidRPr="003426AB" w:rsidRDefault="00902E55" w:rsidP="00902E55">
            <w:pPr>
              <w:pStyle w:val="TableParagraph"/>
              <w:ind w:left="0"/>
            </w:pPr>
            <w:r w:rsidRPr="003426AB">
              <w:t>10.</w:t>
            </w:r>
          </w:p>
        </w:tc>
        <w:tc>
          <w:tcPr>
            <w:tcW w:w="9356" w:type="dxa"/>
          </w:tcPr>
          <w:p w14:paraId="0CE21122" w14:textId="77777777" w:rsidR="00902E55" w:rsidRPr="003426AB" w:rsidRDefault="00902E55" w:rsidP="00902E55">
            <w:pPr>
              <w:pStyle w:val="TableParagraph"/>
              <w:ind w:left="0"/>
              <w:jc w:val="both"/>
              <w:rPr>
                <w:lang w:val="ru-RU"/>
              </w:rPr>
            </w:pPr>
            <w:r w:rsidRPr="003426AB">
              <w:rPr>
                <w:lang w:val="ru-RU"/>
              </w:rPr>
              <w:t>Выезд оперативной группы. Проведение анализа обстановки, определение возможных последствий аварии и необходимых сил и сре</w:t>
            </w:r>
            <w:proofErr w:type="gramStart"/>
            <w:r w:rsidRPr="003426AB">
              <w:rPr>
                <w:lang w:val="ru-RU"/>
              </w:rPr>
              <w:t>дств дл</w:t>
            </w:r>
            <w:proofErr w:type="gramEnd"/>
            <w:r w:rsidRPr="003426AB">
              <w:rPr>
                <w:lang w:val="ru-RU"/>
              </w:rPr>
              <w:t>я ее ликвидации (по решению главы Администрации</w:t>
            </w:r>
            <w:r>
              <w:rPr>
                <w:lang w:val="ru-RU"/>
              </w:rPr>
              <w:t xml:space="preserve"> муниципального образования</w:t>
            </w:r>
            <w:r w:rsidRPr="003426AB">
              <w:rPr>
                <w:lang w:val="ru-RU"/>
              </w:rPr>
              <w:t>).</w:t>
            </w:r>
          </w:p>
          <w:p w14:paraId="57B7F980" w14:textId="77777777" w:rsidR="00902E55" w:rsidRPr="003426AB" w:rsidRDefault="00902E55" w:rsidP="00902E55">
            <w:pPr>
              <w:pStyle w:val="TableParagraph"/>
              <w:ind w:left="0"/>
              <w:jc w:val="both"/>
              <w:rPr>
                <w:lang w:val="ru-RU"/>
              </w:rPr>
            </w:pPr>
            <w:r w:rsidRPr="003426AB">
              <w:rPr>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 попадающих в зону возможной ЧС.</w:t>
            </w:r>
          </w:p>
        </w:tc>
        <w:tc>
          <w:tcPr>
            <w:tcW w:w="2835" w:type="dxa"/>
          </w:tcPr>
          <w:p w14:paraId="47EB8D86" w14:textId="77777777" w:rsidR="00902E55" w:rsidRPr="003426AB" w:rsidRDefault="00902E55" w:rsidP="00902E55">
            <w:pPr>
              <w:pStyle w:val="TableParagraph"/>
              <w:ind w:left="0"/>
              <w:rPr>
                <w:lang w:val="ru-RU"/>
              </w:rPr>
            </w:pPr>
            <w:r w:rsidRPr="003426AB">
              <w:rPr>
                <w:lang w:val="ru-RU"/>
              </w:rPr>
              <w:t>Ч+(2ч. 00 мин --3час.00мин).</w:t>
            </w:r>
          </w:p>
        </w:tc>
        <w:tc>
          <w:tcPr>
            <w:tcW w:w="2835" w:type="dxa"/>
          </w:tcPr>
          <w:p w14:paraId="32A12858"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5BA935EE" w14:textId="77777777" w:rsidTr="00902E55">
        <w:trPr>
          <w:trHeight w:val="560"/>
        </w:trPr>
        <w:tc>
          <w:tcPr>
            <w:tcW w:w="567" w:type="dxa"/>
          </w:tcPr>
          <w:p w14:paraId="62CB5218" w14:textId="77777777" w:rsidR="00902E55" w:rsidRPr="003426AB" w:rsidRDefault="00902E55" w:rsidP="00902E55">
            <w:pPr>
              <w:pStyle w:val="TableParagraph"/>
              <w:ind w:left="0"/>
            </w:pPr>
            <w:r w:rsidRPr="003426AB">
              <w:t>11.</w:t>
            </w:r>
          </w:p>
        </w:tc>
        <w:tc>
          <w:tcPr>
            <w:tcW w:w="9356" w:type="dxa"/>
          </w:tcPr>
          <w:p w14:paraId="2D195B6E" w14:textId="77777777" w:rsidR="00902E55" w:rsidRPr="003426AB" w:rsidRDefault="00902E55" w:rsidP="00902E55">
            <w:pPr>
              <w:pStyle w:val="TableParagraph"/>
              <w:ind w:left="0"/>
              <w:jc w:val="both"/>
              <w:rPr>
                <w:lang w:val="ru-RU"/>
              </w:rPr>
            </w:pPr>
            <w:r w:rsidRPr="003426AB">
              <w:rPr>
                <w:lang w:val="ru-RU"/>
              </w:rPr>
              <w:t>Организация несения круглосуточного дежурства руководящего состава (по решению главы Администрации</w:t>
            </w:r>
            <w:r>
              <w:rPr>
                <w:lang w:val="ru-RU"/>
              </w:rPr>
              <w:t xml:space="preserve"> муниципального образования</w:t>
            </w:r>
            <w:r w:rsidRPr="003426AB">
              <w:rPr>
                <w:lang w:val="ru-RU"/>
              </w:rPr>
              <w:t>).</w:t>
            </w:r>
          </w:p>
        </w:tc>
        <w:tc>
          <w:tcPr>
            <w:tcW w:w="2835" w:type="dxa"/>
          </w:tcPr>
          <w:p w14:paraId="40D55657" w14:textId="77777777" w:rsidR="00902E55" w:rsidRPr="003426AB" w:rsidRDefault="00902E55" w:rsidP="00902E55">
            <w:pPr>
              <w:pStyle w:val="TableParagraph"/>
              <w:ind w:left="0"/>
            </w:pPr>
            <w:r w:rsidRPr="003426AB">
              <w:t>Ч+3ч.00мин.</w:t>
            </w:r>
          </w:p>
        </w:tc>
        <w:tc>
          <w:tcPr>
            <w:tcW w:w="2835" w:type="dxa"/>
          </w:tcPr>
          <w:p w14:paraId="535E171B"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A3B5711" w14:textId="77777777" w:rsidTr="00902E55">
        <w:trPr>
          <w:trHeight w:val="554"/>
        </w:trPr>
        <w:tc>
          <w:tcPr>
            <w:tcW w:w="567" w:type="dxa"/>
          </w:tcPr>
          <w:p w14:paraId="0586E479" w14:textId="77777777" w:rsidR="00902E55" w:rsidRPr="003426AB" w:rsidRDefault="00902E55" w:rsidP="00902E55">
            <w:pPr>
              <w:pStyle w:val="TableParagraph"/>
              <w:ind w:left="0"/>
            </w:pPr>
            <w:r w:rsidRPr="003426AB">
              <w:t>12.</w:t>
            </w:r>
          </w:p>
        </w:tc>
        <w:tc>
          <w:tcPr>
            <w:tcW w:w="9356" w:type="dxa"/>
          </w:tcPr>
          <w:p w14:paraId="22F7B6D9" w14:textId="77777777" w:rsidR="00902E55" w:rsidRPr="003426AB" w:rsidRDefault="00902E55" w:rsidP="00902E55">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835" w:type="dxa"/>
          </w:tcPr>
          <w:p w14:paraId="142E61DA"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526C9274"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444DA90B" w14:textId="77777777" w:rsidTr="00902E55">
        <w:trPr>
          <w:trHeight w:val="547"/>
        </w:trPr>
        <w:tc>
          <w:tcPr>
            <w:tcW w:w="567" w:type="dxa"/>
          </w:tcPr>
          <w:p w14:paraId="4187E25F" w14:textId="77777777" w:rsidR="00902E55" w:rsidRPr="003426AB" w:rsidRDefault="00902E55" w:rsidP="00902E55">
            <w:pPr>
              <w:pStyle w:val="TableParagraph"/>
              <w:ind w:left="0"/>
            </w:pPr>
            <w:r w:rsidRPr="003426AB">
              <w:t>13.</w:t>
            </w:r>
          </w:p>
        </w:tc>
        <w:tc>
          <w:tcPr>
            <w:tcW w:w="9356" w:type="dxa"/>
          </w:tcPr>
          <w:p w14:paraId="15041D06" w14:textId="77777777" w:rsidR="00902E55" w:rsidRPr="003426AB" w:rsidRDefault="00902E55" w:rsidP="00902E55">
            <w:pPr>
              <w:pStyle w:val="TableParagraph"/>
              <w:ind w:left="0"/>
              <w:jc w:val="both"/>
              <w:rPr>
                <w:lang w:val="ru-RU"/>
              </w:rPr>
            </w:pPr>
            <w:r w:rsidRPr="003426AB">
              <w:rPr>
                <w:lang w:val="ru-RU"/>
              </w:rPr>
              <w:t>Оповещение населения об аварии на коммунальных системах жизнеобеспечения</w:t>
            </w:r>
            <w:r>
              <w:rPr>
                <w:lang w:val="ru-RU"/>
              </w:rPr>
              <w:t xml:space="preserve"> </w:t>
            </w:r>
            <w:r w:rsidRPr="003426AB">
              <w:rPr>
                <w:lang w:val="ru-RU"/>
              </w:rPr>
              <w:t>(при необходимости)</w:t>
            </w:r>
          </w:p>
        </w:tc>
        <w:tc>
          <w:tcPr>
            <w:tcW w:w="2835" w:type="dxa"/>
          </w:tcPr>
          <w:p w14:paraId="59DA1FBB"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20003DC0"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56238556" w14:textId="77777777" w:rsidTr="00902E55">
        <w:trPr>
          <w:trHeight w:val="569"/>
        </w:trPr>
        <w:tc>
          <w:tcPr>
            <w:tcW w:w="567" w:type="dxa"/>
          </w:tcPr>
          <w:p w14:paraId="725AF0F9" w14:textId="77777777" w:rsidR="00902E55" w:rsidRPr="003426AB" w:rsidRDefault="00902E55" w:rsidP="00902E55">
            <w:pPr>
              <w:pStyle w:val="TableParagraph"/>
              <w:ind w:left="0"/>
            </w:pPr>
            <w:r w:rsidRPr="003426AB">
              <w:t>14.</w:t>
            </w:r>
          </w:p>
        </w:tc>
        <w:tc>
          <w:tcPr>
            <w:tcW w:w="9356" w:type="dxa"/>
          </w:tcPr>
          <w:p w14:paraId="25DB6277" w14:textId="77777777" w:rsidR="00902E55" w:rsidRPr="00DA14B7" w:rsidRDefault="00902E55" w:rsidP="00902E55">
            <w:pPr>
              <w:pStyle w:val="TableParagraph"/>
              <w:ind w:left="0"/>
              <w:jc w:val="both"/>
              <w:rPr>
                <w:lang w:val="ru-RU"/>
              </w:rPr>
            </w:pPr>
            <w:r w:rsidRPr="003426AB">
              <w:rPr>
                <w:lang w:val="ru-RU"/>
              </w:rPr>
              <w:t>Принятие дополнительных мер по обеспечению устойчивого функционирования отраслей и объектов экономики,</w:t>
            </w:r>
            <w:r>
              <w:rPr>
                <w:lang w:val="ru-RU"/>
              </w:rPr>
              <w:t xml:space="preserve"> </w:t>
            </w:r>
            <w:r w:rsidRPr="00DA14B7">
              <w:rPr>
                <w:lang w:val="ru-RU"/>
              </w:rPr>
              <w:t>жизнеобеспечению населения.</w:t>
            </w:r>
          </w:p>
        </w:tc>
        <w:tc>
          <w:tcPr>
            <w:tcW w:w="2835" w:type="dxa"/>
          </w:tcPr>
          <w:p w14:paraId="6C5D392F" w14:textId="77777777" w:rsidR="00902E55" w:rsidRPr="003426AB" w:rsidRDefault="00902E55" w:rsidP="00902E55">
            <w:pPr>
              <w:pStyle w:val="TableParagraph"/>
              <w:ind w:left="0"/>
            </w:pPr>
            <w:r w:rsidRPr="003426AB">
              <w:t xml:space="preserve">Ч+3ч. 00 </w:t>
            </w:r>
            <w:proofErr w:type="spellStart"/>
            <w:r w:rsidRPr="003426AB">
              <w:t>мин</w:t>
            </w:r>
            <w:proofErr w:type="spellEnd"/>
            <w:r w:rsidRPr="003426AB">
              <w:t>.</w:t>
            </w:r>
          </w:p>
        </w:tc>
        <w:tc>
          <w:tcPr>
            <w:tcW w:w="2835" w:type="dxa"/>
          </w:tcPr>
          <w:p w14:paraId="4F67A4A1"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57E0237" w14:textId="77777777" w:rsidTr="00902E55">
        <w:trPr>
          <w:trHeight w:val="1413"/>
        </w:trPr>
        <w:tc>
          <w:tcPr>
            <w:tcW w:w="567" w:type="dxa"/>
          </w:tcPr>
          <w:p w14:paraId="2BBF0DB5" w14:textId="77777777" w:rsidR="00902E55" w:rsidRPr="003426AB" w:rsidRDefault="00902E55" w:rsidP="00902E55">
            <w:pPr>
              <w:pStyle w:val="TableParagraph"/>
              <w:ind w:left="0"/>
            </w:pPr>
            <w:r w:rsidRPr="003426AB">
              <w:lastRenderedPageBreak/>
              <w:t>15.</w:t>
            </w:r>
          </w:p>
        </w:tc>
        <w:tc>
          <w:tcPr>
            <w:tcW w:w="9356" w:type="dxa"/>
          </w:tcPr>
          <w:p w14:paraId="5B7DADF2" w14:textId="77777777" w:rsidR="00902E55" w:rsidRPr="003426AB" w:rsidRDefault="00902E55" w:rsidP="00902E55">
            <w:pPr>
              <w:pStyle w:val="TableParagraph"/>
              <w:ind w:left="0"/>
              <w:jc w:val="both"/>
              <w:rPr>
                <w:lang w:val="ru-RU"/>
              </w:rPr>
            </w:pPr>
            <w:r w:rsidRPr="003426AB">
              <w:rPr>
                <w:lang w:val="ru-RU"/>
              </w:rPr>
              <w:t>Организация сбора и обобщения информации:</w:t>
            </w:r>
          </w:p>
          <w:p w14:paraId="7F870AE8" w14:textId="77777777" w:rsidR="00902E55" w:rsidRPr="003426AB" w:rsidRDefault="00902E55" w:rsidP="00902E55">
            <w:pPr>
              <w:pStyle w:val="TableParagraph"/>
              <w:numPr>
                <w:ilvl w:val="0"/>
                <w:numId w:val="6"/>
              </w:numPr>
              <w:tabs>
                <w:tab w:val="left" w:pos="255"/>
              </w:tabs>
              <w:ind w:left="0" w:firstLine="0"/>
              <w:jc w:val="both"/>
              <w:rPr>
                <w:lang w:val="ru-RU"/>
              </w:rPr>
            </w:pPr>
            <w:r w:rsidRPr="003426AB">
              <w:rPr>
                <w:lang w:val="ru-RU"/>
              </w:rPr>
              <w:t>о ходе развития аварии и проведения работ по ее ликвидации;</w:t>
            </w:r>
          </w:p>
          <w:p w14:paraId="7ABA58FE" w14:textId="77777777" w:rsidR="00902E55" w:rsidRPr="003426AB" w:rsidRDefault="00902E55" w:rsidP="00902E55">
            <w:pPr>
              <w:pStyle w:val="TableParagraph"/>
              <w:numPr>
                <w:ilvl w:val="0"/>
                <w:numId w:val="6"/>
              </w:numPr>
              <w:tabs>
                <w:tab w:val="left" w:pos="255"/>
              </w:tabs>
              <w:ind w:left="0" w:firstLine="0"/>
              <w:jc w:val="both"/>
              <w:rPr>
                <w:lang w:val="ru-RU"/>
              </w:rPr>
            </w:pPr>
            <w:r w:rsidRPr="003426AB">
              <w:rPr>
                <w:lang w:val="ru-RU"/>
              </w:rPr>
              <w:t>о состоянии безопасности объектов жизнеобеспечения городских поселений;</w:t>
            </w:r>
          </w:p>
          <w:p w14:paraId="59F50C12" w14:textId="77777777" w:rsidR="00902E55" w:rsidRPr="003426AB" w:rsidRDefault="00902E55" w:rsidP="00902E55">
            <w:pPr>
              <w:pStyle w:val="TableParagraph"/>
              <w:numPr>
                <w:ilvl w:val="0"/>
                <w:numId w:val="5"/>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14:paraId="28DCFBDC" w14:textId="77777777" w:rsidR="00902E55" w:rsidRPr="003426AB" w:rsidRDefault="00902E55" w:rsidP="00902E55">
            <w:pPr>
              <w:pStyle w:val="TableParagraph"/>
              <w:numPr>
                <w:ilvl w:val="0"/>
                <w:numId w:val="5"/>
              </w:numPr>
              <w:tabs>
                <w:tab w:val="left" w:pos="255"/>
              </w:tabs>
              <w:ind w:left="0" w:firstLine="0"/>
              <w:jc w:val="both"/>
              <w:rPr>
                <w:lang w:val="ru-RU"/>
              </w:rPr>
            </w:pPr>
            <w:proofErr w:type="gramStart"/>
            <w:r w:rsidRPr="003426AB">
              <w:t>о</w:t>
            </w:r>
            <w:proofErr w:type="gramEnd"/>
            <w:r w:rsidRPr="003426AB">
              <w:t xml:space="preserve"> </w:t>
            </w:r>
            <w:proofErr w:type="spellStart"/>
            <w:r w:rsidRPr="003426AB">
              <w:t>наличии</w:t>
            </w:r>
            <w:proofErr w:type="spellEnd"/>
            <w:r w:rsidRPr="003426AB">
              <w:t xml:space="preserve"> </w:t>
            </w:r>
            <w:proofErr w:type="spellStart"/>
            <w:r w:rsidRPr="003426AB">
              <w:t>резервного</w:t>
            </w:r>
            <w:proofErr w:type="spellEnd"/>
            <w:r w:rsidRPr="003426AB">
              <w:t xml:space="preserve"> </w:t>
            </w:r>
            <w:proofErr w:type="spellStart"/>
            <w:r w:rsidRPr="003426AB">
              <w:t>топлива</w:t>
            </w:r>
            <w:proofErr w:type="spellEnd"/>
            <w:r w:rsidRPr="003426AB">
              <w:t>.</w:t>
            </w:r>
          </w:p>
        </w:tc>
        <w:tc>
          <w:tcPr>
            <w:tcW w:w="2835" w:type="dxa"/>
          </w:tcPr>
          <w:p w14:paraId="40B70149" w14:textId="77777777" w:rsidR="00902E55" w:rsidRPr="003426AB" w:rsidRDefault="00902E55" w:rsidP="00902E55">
            <w:pPr>
              <w:pStyle w:val="TableParagraph"/>
              <w:ind w:left="0"/>
              <w:rPr>
                <w:lang w:val="ru-RU"/>
              </w:rPr>
            </w:pPr>
            <w:r w:rsidRPr="003426AB">
              <w:rPr>
                <w:lang w:val="ru-RU"/>
              </w:rPr>
              <w:t>Через каждые 1 час (в течение первых суток) 2 часа (в последующие сутки).</w:t>
            </w:r>
          </w:p>
        </w:tc>
        <w:tc>
          <w:tcPr>
            <w:tcW w:w="2835" w:type="dxa"/>
          </w:tcPr>
          <w:p w14:paraId="47B9299B"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8A9F8A6" w14:textId="77777777" w:rsidTr="00902E55">
        <w:trPr>
          <w:trHeight w:val="555"/>
        </w:trPr>
        <w:tc>
          <w:tcPr>
            <w:tcW w:w="567" w:type="dxa"/>
          </w:tcPr>
          <w:p w14:paraId="6E27C8D3" w14:textId="77777777" w:rsidR="00902E55" w:rsidRPr="003426AB" w:rsidRDefault="00902E55" w:rsidP="00902E55">
            <w:pPr>
              <w:pStyle w:val="TableParagraph"/>
              <w:ind w:left="0"/>
            </w:pPr>
            <w:r w:rsidRPr="003426AB">
              <w:t>16.</w:t>
            </w:r>
          </w:p>
        </w:tc>
        <w:tc>
          <w:tcPr>
            <w:tcW w:w="9356" w:type="dxa"/>
          </w:tcPr>
          <w:p w14:paraId="0750467C" w14:textId="77777777" w:rsidR="00902E55" w:rsidRPr="003426AB" w:rsidRDefault="00902E55" w:rsidP="00902E55">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835" w:type="dxa"/>
          </w:tcPr>
          <w:p w14:paraId="2DACB207" w14:textId="77777777" w:rsidR="00902E55" w:rsidRPr="003426AB" w:rsidRDefault="00902E55" w:rsidP="00902E55">
            <w:pPr>
              <w:pStyle w:val="TableParagraph"/>
              <w:ind w:left="0"/>
            </w:pPr>
            <w:r w:rsidRPr="003426AB">
              <w:t xml:space="preserve">В </w:t>
            </w:r>
            <w:proofErr w:type="spellStart"/>
            <w:r w:rsidRPr="003426AB">
              <w:t>ходе</w:t>
            </w:r>
            <w:proofErr w:type="spellEnd"/>
            <w:r w:rsidRPr="003426AB">
              <w:t xml:space="preserve"> </w:t>
            </w:r>
            <w:proofErr w:type="spellStart"/>
            <w:r w:rsidRPr="003426AB">
              <w:t>ликвидации</w:t>
            </w:r>
            <w:proofErr w:type="spellEnd"/>
            <w:r w:rsidRPr="003426AB">
              <w:t xml:space="preserve"> </w:t>
            </w:r>
            <w:proofErr w:type="spellStart"/>
            <w:r w:rsidRPr="003426AB">
              <w:t>аварии</w:t>
            </w:r>
            <w:proofErr w:type="spellEnd"/>
            <w:r w:rsidRPr="003426AB">
              <w:t>.</w:t>
            </w:r>
          </w:p>
        </w:tc>
        <w:tc>
          <w:tcPr>
            <w:tcW w:w="2835" w:type="dxa"/>
          </w:tcPr>
          <w:p w14:paraId="55368C1C" w14:textId="77777777" w:rsidR="00902E55" w:rsidRPr="003426AB" w:rsidRDefault="00902E55" w:rsidP="00902E55">
            <w:pPr>
              <w:pStyle w:val="TableParagraph"/>
              <w:ind w:left="0"/>
              <w:rPr>
                <w:lang w:val="ru-RU"/>
              </w:rPr>
            </w:pPr>
            <w:r w:rsidRPr="003426AB">
              <w:rPr>
                <w:lang w:val="ru-RU"/>
              </w:rPr>
              <w:t xml:space="preserve">Оперативный штаб КЧС и ОПБ городского округа </w:t>
            </w:r>
            <w:r w:rsidRPr="003426AB">
              <w:t>N</w:t>
            </w:r>
          </w:p>
        </w:tc>
      </w:tr>
      <w:tr w:rsidR="00902E55" w:rsidRPr="003426AB" w14:paraId="06C7B8C2" w14:textId="77777777" w:rsidTr="00902E55">
        <w:trPr>
          <w:trHeight w:val="549"/>
        </w:trPr>
        <w:tc>
          <w:tcPr>
            <w:tcW w:w="567" w:type="dxa"/>
          </w:tcPr>
          <w:p w14:paraId="1BB4B00E" w14:textId="77777777" w:rsidR="00902E55" w:rsidRPr="003426AB" w:rsidRDefault="00902E55" w:rsidP="00902E55">
            <w:pPr>
              <w:pStyle w:val="TableParagraph"/>
              <w:ind w:left="0"/>
            </w:pPr>
            <w:r w:rsidRPr="003426AB">
              <w:t>17.</w:t>
            </w:r>
          </w:p>
        </w:tc>
        <w:tc>
          <w:tcPr>
            <w:tcW w:w="9356" w:type="dxa"/>
          </w:tcPr>
          <w:p w14:paraId="7DD2C1F4" w14:textId="77777777" w:rsidR="00902E55" w:rsidRPr="003426AB" w:rsidRDefault="00902E55" w:rsidP="00902E55">
            <w:pPr>
              <w:pStyle w:val="TableParagraph"/>
              <w:ind w:left="0"/>
              <w:jc w:val="both"/>
              <w:rPr>
                <w:lang w:val="ru-RU"/>
              </w:rPr>
            </w:pPr>
            <w:r w:rsidRPr="003426AB">
              <w:rPr>
                <w:lang w:val="ru-RU"/>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2835" w:type="dxa"/>
          </w:tcPr>
          <w:p w14:paraId="1967A8AD" w14:textId="77777777" w:rsidR="00902E55" w:rsidRPr="003426AB" w:rsidRDefault="00902E55" w:rsidP="00902E55">
            <w:pPr>
              <w:pStyle w:val="TableParagraph"/>
              <w:ind w:left="0"/>
            </w:pPr>
            <w:r w:rsidRPr="003426AB">
              <w:t xml:space="preserve">Ч+3 ч. 00 </w:t>
            </w:r>
            <w:proofErr w:type="spellStart"/>
            <w:r w:rsidRPr="003426AB">
              <w:t>мин</w:t>
            </w:r>
            <w:proofErr w:type="spellEnd"/>
            <w:r w:rsidRPr="003426AB">
              <w:t>.</w:t>
            </w:r>
          </w:p>
        </w:tc>
        <w:tc>
          <w:tcPr>
            <w:tcW w:w="2835" w:type="dxa"/>
          </w:tcPr>
          <w:p w14:paraId="38BEB237" w14:textId="77777777" w:rsidR="00902E55" w:rsidRPr="003426AB" w:rsidRDefault="00902E55" w:rsidP="00902E55">
            <w:pPr>
              <w:pStyle w:val="TableParagraph"/>
              <w:ind w:left="0"/>
              <w:rPr>
                <w:lang w:val="ru-RU"/>
              </w:rPr>
            </w:pPr>
            <w:r w:rsidRPr="003426AB">
              <w:rPr>
                <w:lang w:val="ru-RU"/>
              </w:rPr>
              <w:t xml:space="preserve">Оперативный штаб КЧС и ОПБ </w:t>
            </w:r>
          </w:p>
        </w:tc>
      </w:tr>
      <w:tr w:rsidR="00902E55" w:rsidRPr="003426AB" w14:paraId="2D06FCBE" w14:textId="77777777" w:rsidTr="00902E55">
        <w:trPr>
          <w:trHeight w:val="988"/>
        </w:trPr>
        <w:tc>
          <w:tcPr>
            <w:tcW w:w="567" w:type="dxa"/>
          </w:tcPr>
          <w:p w14:paraId="3707969C" w14:textId="77777777" w:rsidR="00902E55" w:rsidRPr="003426AB" w:rsidRDefault="00902E55" w:rsidP="00902E55">
            <w:pPr>
              <w:pStyle w:val="TableParagraph"/>
              <w:ind w:left="0"/>
            </w:pPr>
            <w:r w:rsidRPr="003426AB">
              <w:t>18.</w:t>
            </w:r>
          </w:p>
        </w:tc>
        <w:tc>
          <w:tcPr>
            <w:tcW w:w="9356" w:type="dxa"/>
          </w:tcPr>
          <w:p w14:paraId="3929B7FD" w14:textId="77777777" w:rsidR="00902E55" w:rsidRPr="003426AB" w:rsidRDefault="00902E55" w:rsidP="00902E55">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835" w:type="dxa"/>
          </w:tcPr>
          <w:p w14:paraId="10842C2C" w14:textId="77777777" w:rsidR="00902E55" w:rsidRPr="003426AB" w:rsidRDefault="00902E55" w:rsidP="00902E55">
            <w:pPr>
              <w:pStyle w:val="TableParagraph"/>
              <w:ind w:left="0"/>
              <w:rPr>
                <w:lang w:val="ru-RU"/>
              </w:rPr>
            </w:pPr>
            <w:r w:rsidRPr="003426AB">
              <w:rPr>
                <w:lang w:val="ru-RU"/>
              </w:rPr>
              <w:t>По решению председателя комиссии по ликвидации ЧС и ОПБ муниципального образования</w:t>
            </w:r>
          </w:p>
        </w:tc>
        <w:tc>
          <w:tcPr>
            <w:tcW w:w="2835" w:type="dxa"/>
          </w:tcPr>
          <w:p w14:paraId="399F3D7F" w14:textId="77777777" w:rsidR="00902E55" w:rsidRPr="00DA14B7" w:rsidRDefault="00902E55" w:rsidP="00902E55">
            <w:pPr>
              <w:pStyle w:val="TableParagraph"/>
              <w:tabs>
                <w:tab w:val="left" w:pos="2145"/>
              </w:tabs>
              <w:ind w:left="0"/>
              <w:rPr>
                <w:lang w:val="ru-RU"/>
              </w:rPr>
            </w:pPr>
            <w:proofErr w:type="spellStart"/>
            <w:r w:rsidRPr="003426AB">
              <w:t>Администрация</w:t>
            </w:r>
            <w:proofErr w:type="spellEnd"/>
            <w:r w:rsidRPr="003426AB">
              <w:t xml:space="preserve"> </w:t>
            </w:r>
            <w:r>
              <w:rPr>
                <w:lang w:val="ru-RU"/>
              </w:rPr>
              <w:t>муниципального образования</w:t>
            </w:r>
          </w:p>
        </w:tc>
      </w:tr>
      <w:tr w:rsidR="00902E55" w:rsidRPr="003426AB" w14:paraId="1DBA25F0" w14:textId="77777777" w:rsidTr="00902E55">
        <w:trPr>
          <w:trHeight w:val="277"/>
        </w:trPr>
        <w:tc>
          <w:tcPr>
            <w:tcW w:w="15593" w:type="dxa"/>
            <w:gridSpan w:val="4"/>
          </w:tcPr>
          <w:p w14:paraId="001AC311" w14:textId="77777777" w:rsidR="00902E55" w:rsidRPr="003426AB" w:rsidRDefault="00902E55" w:rsidP="00902E55">
            <w:pPr>
              <w:pStyle w:val="TableParagraph"/>
              <w:ind w:left="0"/>
              <w:jc w:val="both"/>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902E55" w:rsidRPr="003426AB" w14:paraId="2B5774C8" w14:textId="77777777" w:rsidTr="00902E55">
        <w:trPr>
          <w:trHeight w:val="834"/>
        </w:trPr>
        <w:tc>
          <w:tcPr>
            <w:tcW w:w="567" w:type="dxa"/>
          </w:tcPr>
          <w:p w14:paraId="094E3BF6" w14:textId="77777777" w:rsidR="00902E55" w:rsidRPr="003426AB" w:rsidRDefault="00902E55" w:rsidP="00902E55">
            <w:pPr>
              <w:pStyle w:val="TableParagraph"/>
              <w:ind w:left="0"/>
            </w:pPr>
            <w:r w:rsidRPr="003426AB">
              <w:t>19.</w:t>
            </w:r>
          </w:p>
        </w:tc>
        <w:tc>
          <w:tcPr>
            <w:tcW w:w="9356" w:type="dxa"/>
          </w:tcPr>
          <w:p w14:paraId="195F1114" w14:textId="77777777" w:rsidR="00902E55" w:rsidRPr="003426AB" w:rsidRDefault="00902E55" w:rsidP="00902E55">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14:paraId="6F1EF565" w14:textId="77777777" w:rsidR="00902E55" w:rsidRPr="003426AB" w:rsidRDefault="00902E55" w:rsidP="00902E55">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835" w:type="dxa"/>
          </w:tcPr>
          <w:p w14:paraId="11B90853" w14:textId="77777777" w:rsidR="00902E55" w:rsidRPr="003426AB" w:rsidRDefault="00902E55" w:rsidP="00902E55">
            <w:pPr>
              <w:pStyle w:val="TableParagraph"/>
              <w:ind w:left="0"/>
            </w:pPr>
            <w:r w:rsidRPr="003426AB">
              <w:t xml:space="preserve">Ч+24час.00 </w:t>
            </w:r>
            <w:proofErr w:type="spellStart"/>
            <w:r w:rsidRPr="003426AB">
              <w:t>мин</w:t>
            </w:r>
            <w:proofErr w:type="spellEnd"/>
            <w:r w:rsidRPr="003426AB">
              <w:t>-</w:t>
            </w:r>
          </w:p>
        </w:tc>
        <w:tc>
          <w:tcPr>
            <w:tcW w:w="2835" w:type="dxa"/>
          </w:tcPr>
          <w:p w14:paraId="02810989" w14:textId="77777777" w:rsidR="00902E55" w:rsidRPr="003426AB" w:rsidRDefault="00902E55" w:rsidP="00902E55">
            <w:pPr>
              <w:pStyle w:val="TableParagraph"/>
              <w:ind w:left="0"/>
              <w:rPr>
                <w:lang w:val="ru-RU"/>
              </w:rPr>
            </w:pPr>
            <w:r w:rsidRPr="003426AB">
              <w:rPr>
                <w:lang w:val="ru-RU"/>
              </w:rPr>
              <w:t xml:space="preserve">Председатель КЧС и ОПБ </w:t>
            </w:r>
          </w:p>
        </w:tc>
      </w:tr>
      <w:tr w:rsidR="00902E55" w:rsidRPr="003426AB" w14:paraId="145500D5" w14:textId="77777777" w:rsidTr="00902E55">
        <w:trPr>
          <w:trHeight w:val="1272"/>
        </w:trPr>
        <w:tc>
          <w:tcPr>
            <w:tcW w:w="567" w:type="dxa"/>
          </w:tcPr>
          <w:p w14:paraId="5527F659" w14:textId="77777777" w:rsidR="00902E55" w:rsidRPr="003426AB" w:rsidRDefault="00902E55" w:rsidP="00902E55">
            <w:pPr>
              <w:pStyle w:val="TableParagraph"/>
              <w:ind w:left="0"/>
            </w:pPr>
            <w:r w:rsidRPr="003426AB">
              <w:t>20.</w:t>
            </w:r>
          </w:p>
        </w:tc>
        <w:tc>
          <w:tcPr>
            <w:tcW w:w="9356" w:type="dxa"/>
          </w:tcPr>
          <w:p w14:paraId="79228F11" w14:textId="77777777" w:rsidR="00902E55" w:rsidRPr="003426AB" w:rsidRDefault="00902E55" w:rsidP="00902E55">
            <w:pPr>
              <w:pStyle w:val="TableParagraph"/>
              <w:ind w:left="0"/>
              <w:jc w:val="both"/>
              <w:rPr>
                <w:lang w:val="ru-RU"/>
              </w:rPr>
            </w:pPr>
            <w:r w:rsidRPr="003426AB">
              <w:rPr>
                <w:lang w:val="ru-RU"/>
              </w:rPr>
              <w:t>Усиление группировки сил и средств, необходимых для ликвидации ЧС.</w:t>
            </w:r>
          </w:p>
          <w:p w14:paraId="3DD77E1B" w14:textId="77777777" w:rsidR="00902E55" w:rsidRPr="003426AB" w:rsidRDefault="00902E55" w:rsidP="00902E55">
            <w:pPr>
              <w:pStyle w:val="TableParagraph"/>
              <w:ind w:left="0"/>
              <w:jc w:val="both"/>
              <w:rPr>
                <w:lang w:val="ru-RU"/>
              </w:rPr>
            </w:pPr>
            <w:r w:rsidRPr="003426AB">
              <w:rPr>
                <w:lang w:val="ru-RU"/>
              </w:rPr>
              <w:t>Приведение в готовность НАСФ. Определение количества сил и средств, направляемых в муниципальное образование для оказания помощи в ликвидации ЧС.</w:t>
            </w:r>
          </w:p>
        </w:tc>
        <w:tc>
          <w:tcPr>
            <w:tcW w:w="2835" w:type="dxa"/>
          </w:tcPr>
          <w:p w14:paraId="0F0DA043" w14:textId="77777777" w:rsidR="00902E55" w:rsidRPr="003426AB" w:rsidRDefault="00902E55" w:rsidP="00902E55">
            <w:pPr>
              <w:pStyle w:val="TableParagraph"/>
              <w:ind w:left="0"/>
              <w:rPr>
                <w:lang w:val="ru-RU"/>
              </w:rPr>
            </w:pPr>
            <w:r w:rsidRPr="003426AB">
              <w:rPr>
                <w:lang w:val="ru-RU"/>
              </w:rPr>
              <w:t>По решению председателя комиссии по ликвидации ЧС и ОПБ муниципального образования</w:t>
            </w:r>
          </w:p>
        </w:tc>
        <w:tc>
          <w:tcPr>
            <w:tcW w:w="2835" w:type="dxa"/>
          </w:tcPr>
          <w:p w14:paraId="18C9E4A3" w14:textId="77777777" w:rsidR="00902E55" w:rsidRPr="00DA14B7" w:rsidRDefault="00902E55" w:rsidP="00902E55">
            <w:pPr>
              <w:pStyle w:val="TableParagraph"/>
              <w:ind w:left="0"/>
              <w:rPr>
                <w:lang w:val="ru-RU"/>
              </w:rPr>
            </w:pPr>
            <w:proofErr w:type="spellStart"/>
            <w:r w:rsidRPr="003426AB">
              <w:t>Администрация</w:t>
            </w:r>
            <w:proofErr w:type="spellEnd"/>
            <w:r w:rsidRPr="003426AB">
              <w:t xml:space="preserve"> </w:t>
            </w:r>
            <w:r>
              <w:rPr>
                <w:lang w:val="ru-RU"/>
              </w:rPr>
              <w:t>муниципального образование</w:t>
            </w:r>
          </w:p>
        </w:tc>
      </w:tr>
      <w:tr w:rsidR="00902E55" w:rsidRPr="003426AB" w14:paraId="25B8CFB7" w14:textId="77777777" w:rsidTr="00902E55">
        <w:trPr>
          <w:trHeight w:val="669"/>
        </w:trPr>
        <w:tc>
          <w:tcPr>
            <w:tcW w:w="567" w:type="dxa"/>
          </w:tcPr>
          <w:p w14:paraId="1C0DA706" w14:textId="77777777" w:rsidR="00902E55" w:rsidRPr="003426AB" w:rsidRDefault="00902E55" w:rsidP="00902E55">
            <w:pPr>
              <w:pStyle w:val="TableParagraph"/>
              <w:ind w:left="0"/>
            </w:pPr>
            <w:r w:rsidRPr="003426AB">
              <w:t>21.</w:t>
            </w:r>
          </w:p>
        </w:tc>
        <w:tc>
          <w:tcPr>
            <w:tcW w:w="9356" w:type="dxa"/>
          </w:tcPr>
          <w:p w14:paraId="52CD5B22" w14:textId="77777777" w:rsidR="00902E55" w:rsidRPr="003426AB" w:rsidRDefault="00902E55" w:rsidP="00902E55">
            <w:pPr>
              <w:pStyle w:val="TableParagraph"/>
              <w:ind w:left="0"/>
              <w:rPr>
                <w:lang w:val="ru-RU"/>
              </w:rPr>
            </w:pPr>
            <w:r w:rsidRPr="003426AB">
              <w:rPr>
                <w:lang w:val="ru-RU"/>
              </w:rPr>
              <w:t>Проведение мониторинга аварийной обстановки в населенных пунктах, где произошла ЧС. Сбор, анализ, обобщение и передача информации в</w:t>
            </w:r>
            <w:r>
              <w:rPr>
                <w:lang w:val="ru-RU"/>
              </w:rPr>
              <w:t xml:space="preserve"> </w:t>
            </w:r>
            <w:r w:rsidRPr="003426AB">
              <w:rPr>
                <w:lang w:val="ru-RU"/>
              </w:rPr>
              <w:t>заинтересованные ведомства о результатах мониторинга.</w:t>
            </w:r>
          </w:p>
        </w:tc>
        <w:tc>
          <w:tcPr>
            <w:tcW w:w="2835" w:type="dxa"/>
          </w:tcPr>
          <w:p w14:paraId="2B2E0BE8" w14:textId="77777777" w:rsidR="00902E55" w:rsidRPr="003426AB" w:rsidRDefault="00902E55" w:rsidP="00902E55">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2835" w:type="dxa"/>
          </w:tcPr>
          <w:p w14:paraId="208B93FB" w14:textId="77777777" w:rsidR="00902E55" w:rsidRPr="003426AB" w:rsidRDefault="00902E55" w:rsidP="00902E55">
            <w:pPr>
              <w:pStyle w:val="TableParagraph"/>
              <w:ind w:left="0"/>
              <w:rPr>
                <w:lang w:val="ru-RU"/>
              </w:rPr>
            </w:pPr>
            <w:r w:rsidRPr="003426AB">
              <w:rPr>
                <w:lang w:val="ru-RU"/>
              </w:rPr>
              <w:t xml:space="preserve">Оперативный штаб при КЧС и ОПБ </w:t>
            </w:r>
          </w:p>
        </w:tc>
      </w:tr>
      <w:tr w:rsidR="00902E55" w:rsidRPr="003426AB" w14:paraId="7658DD4C" w14:textId="77777777" w:rsidTr="00902E55">
        <w:trPr>
          <w:trHeight w:val="750"/>
        </w:trPr>
        <w:tc>
          <w:tcPr>
            <w:tcW w:w="567" w:type="dxa"/>
          </w:tcPr>
          <w:p w14:paraId="3E05568E" w14:textId="77777777" w:rsidR="00902E55" w:rsidRPr="003426AB" w:rsidRDefault="00902E55" w:rsidP="00902E55">
            <w:pPr>
              <w:pStyle w:val="TableParagraph"/>
              <w:ind w:left="0"/>
            </w:pPr>
            <w:r w:rsidRPr="003426AB">
              <w:t>22.</w:t>
            </w:r>
          </w:p>
        </w:tc>
        <w:tc>
          <w:tcPr>
            <w:tcW w:w="9356" w:type="dxa"/>
          </w:tcPr>
          <w:p w14:paraId="6DD64C77" w14:textId="77777777" w:rsidR="00902E55" w:rsidRPr="003426AB" w:rsidRDefault="00902E55" w:rsidP="00902E55">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835" w:type="dxa"/>
          </w:tcPr>
          <w:p w14:paraId="51406AFD" w14:textId="77777777" w:rsidR="00902E55" w:rsidRPr="003426AB" w:rsidRDefault="00902E55" w:rsidP="00902E55">
            <w:pPr>
              <w:pStyle w:val="TableParagraph"/>
              <w:ind w:left="0"/>
              <w:rPr>
                <w:lang w:val="ru-RU"/>
              </w:rPr>
            </w:pPr>
            <w:r w:rsidRPr="003426AB">
              <w:rPr>
                <w:lang w:val="ru-RU"/>
              </w:rPr>
              <w:t>При обеспечении устойчивого функционирования объектов жизнеобеспечения населения.</w:t>
            </w:r>
          </w:p>
        </w:tc>
        <w:tc>
          <w:tcPr>
            <w:tcW w:w="2835" w:type="dxa"/>
          </w:tcPr>
          <w:p w14:paraId="2F554C32" w14:textId="77777777" w:rsidR="00902E55" w:rsidRPr="003426AB" w:rsidRDefault="00902E55" w:rsidP="00902E55">
            <w:pPr>
              <w:pStyle w:val="TableParagraph"/>
              <w:ind w:left="0"/>
              <w:rPr>
                <w:lang w:val="ru-RU"/>
              </w:rPr>
            </w:pPr>
            <w:r w:rsidRPr="003426AB">
              <w:rPr>
                <w:lang w:val="ru-RU"/>
              </w:rPr>
              <w:t xml:space="preserve">Секретарь КЧС и ОПБ </w:t>
            </w:r>
          </w:p>
        </w:tc>
      </w:tr>
      <w:tr w:rsidR="00902E55" w:rsidRPr="003426AB" w14:paraId="2CDD7539" w14:textId="77777777" w:rsidTr="00902E55">
        <w:trPr>
          <w:trHeight w:val="453"/>
        </w:trPr>
        <w:tc>
          <w:tcPr>
            <w:tcW w:w="567" w:type="dxa"/>
          </w:tcPr>
          <w:p w14:paraId="4A2EA338" w14:textId="77777777" w:rsidR="00902E55" w:rsidRPr="003426AB" w:rsidRDefault="00902E55" w:rsidP="00902E55">
            <w:pPr>
              <w:pStyle w:val="TableParagraph"/>
              <w:ind w:left="0"/>
            </w:pPr>
            <w:r w:rsidRPr="003426AB">
              <w:t>23.</w:t>
            </w:r>
          </w:p>
        </w:tc>
        <w:tc>
          <w:tcPr>
            <w:tcW w:w="9356" w:type="dxa"/>
          </w:tcPr>
          <w:p w14:paraId="7A3889DC" w14:textId="77777777" w:rsidR="00902E55" w:rsidRPr="003426AB" w:rsidRDefault="00902E55" w:rsidP="00902E55">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835" w:type="dxa"/>
          </w:tcPr>
          <w:p w14:paraId="660DBA0D" w14:textId="77777777" w:rsidR="00902E55" w:rsidRPr="003426AB" w:rsidRDefault="00902E55" w:rsidP="00902E55">
            <w:pPr>
              <w:pStyle w:val="TableParagraph"/>
              <w:ind w:left="0"/>
              <w:rPr>
                <w:lang w:val="ru-RU"/>
              </w:rPr>
            </w:pPr>
            <w:r w:rsidRPr="003426AB">
              <w:rPr>
                <w:lang w:val="ru-RU"/>
              </w:rPr>
              <w:t>По завершении работ по ликвидации ЧС.</w:t>
            </w:r>
          </w:p>
        </w:tc>
        <w:tc>
          <w:tcPr>
            <w:tcW w:w="2835" w:type="dxa"/>
          </w:tcPr>
          <w:p w14:paraId="37A76BC0" w14:textId="77777777" w:rsidR="00902E55" w:rsidRPr="003426AB" w:rsidRDefault="00902E55" w:rsidP="00902E55">
            <w:pPr>
              <w:pStyle w:val="TableParagraph"/>
              <w:ind w:left="0"/>
              <w:rPr>
                <w:lang w:val="ru-RU"/>
              </w:rPr>
            </w:pPr>
            <w:r w:rsidRPr="003426AB">
              <w:rPr>
                <w:lang w:val="ru-RU"/>
              </w:rPr>
              <w:t>Оперативный штаб комиссии по ликвидации ЧС и ОПБ</w:t>
            </w:r>
          </w:p>
        </w:tc>
      </w:tr>
      <w:tr w:rsidR="00902E55" w:rsidRPr="003426AB" w14:paraId="17145F7F" w14:textId="77777777" w:rsidTr="00902E55">
        <w:trPr>
          <w:trHeight w:val="503"/>
        </w:trPr>
        <w:tc>
          <w:tcPr>
            <w:tcW w:w="567" w:type="dxa"/>
          </w:tcPr>
          <w:p w14:paraId="46E6E8B1" w14:textId="77777777" w:rsidR="00902E55" w:rsidRPr="003426AB" w:rsidRDefault="00902E55" w:rsidP="00902E55">
            <w:pPr>
              <w:pStyle w:val="TableParagraph"/>
              <w:ind w:left="0"/>
            </w:pPr>
            <w:r w:rsidRPr="003426AB">
              <w:t>24.</w:t>
            </w:r>
          </w:p>
        </w:tc>
        <w:tc>
          <w:tcPr>
            <w:tcW w:w="9356" w:type="dxa"/>
          </w:tcPr>
          <w:p w14:paraId="2379B81A" w14:textId="77777777" w:rsidR="00902E55" w:rsidRPr="003426AB" w:rsidRDefault="00902E55" w:rsidP="00902E55">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835" w:type="dxa"/>
          </w:tcPr>
          <w:p w14:paraId="0F988335" w14:textId="77777777" w:rsidR="00902E55" w:rsidRPr="003426AB" w:rsidRDefault="00902E55" w:rsidP="00902E55">
            <w:pPr>
              <w:pStyle w:val="TableParagraph"/>
              <w:ind w:left="0"/>
              <w:rPr>
                <w:lang w:val="ru-RU"/>
              </w:rPr>
            </w:pPr>
            <w:r w:rsidRPr="003426AB">
              <w:rPr>
                <w:lang w:val="ru-RU"/>
              </w:rPr>
              <w:t>В течение месяца после ликвидации ЧС.</w:t>
            </w:r>
          </w:p>
        </w:tc>
        <w:tc>
          <w:tcPr>
            <w:tcW w:w="2835" w:type="dxa"/>
          </w:tcPr>
          <w:p w14:paraId="68EE3FD9" w14:textId="77777777" w:rsidR="00902E55" w:rsidRPr="003426AB" w:rsidRDefault="00902E55" w:rsidP="00902E55">
            <w:pPr>
              <w:pStyle w:val="TableParagraph"/>
              <w:ind w:left="0"/>
              <w:rPr>
                <w:lang w:val="ru-RU"/>
              </w:rPr>
            </w:pPr>
            <w:r w:rsidRPr="003426AB">
              <w:rPr>
                <w:lang w:val="ru-RU"/>
              </w:rPr>
              <w:t>Председатель комиссии по ликвидации ЧС и ОПБ</w:t>
            </w:r>
          </w:p>
        </w:tc>
      </w:tr>
    </w:tbl>
    <w:p w14:paraId="03A041B0" w14:textId="77777777" w:rsidR="00902E55" w:rsidRPr="003426AB" w:rsidRDefault="00902E55" w:rsidP="00902E55">
      <w:pPr>
        <w:pStyle w:val="a3"/>
        <w:spacing w:before="73"/>
        <w:ind w:left="4713" w:right="3289" w:hanging="1587"/>
        <w:rPr>
          <w:sz w:val="22"/>
          <w:szCs w:val="22"/>
        </w:rPr>
      </w:pPr>
    </w:p>
    <w:p w14:paraId="3604B968" w14:textId="77777777" w:rsidR="00902E55" w:rsidRDefault="00902E55" w:rsidP="00902E55">
      <w:pPr>
        <w:rPr>
          <w:rFonts w:ascii="Times New Roman" w:eastAsia="Times New Roman" w:hAnsi="Times New Roman" w:cs="Times New Roman"/>
          <w:sz w:val="24"/>
          <w:szCs w:val="24"/>
        </w:rPr>
      </w:pPr>
    </w:p>
    <w:p w14:paraId="6E4994A8" w14:textId="77777777" w:rsidR="00902E55" w:rsidRPr="00BC4861" w:rsidRDefault="00902E55" w:rsidP="00902E55">
      <w:pPr>
        <w:rPr>
          <w:sz w:val="24"/>
        </w:rPr>
        <w:sectPr w:rsidR="00902E55" w:rsidRPr="00BC4861" w:rsidSect="006346F1">
          <w:pgSz w:w="16850" w:h="11910" w:orient="landscape"/>
          <w:pgMar w:top="1134" w:right="0" w:bottom="284" w:left="620" w:header="720" w:footer="720" w:gutter="0"/>
          <w:cols w:space="720"/>
        </w:sectPr>
      </w:pPr>
    </w:p>
    <w:p w14:paraId="17D8F4FC" w14:textId="77777777" w:rsidR="00902E55" w:rsidRPr="0077170D" w:rsidRDefault="00902E55" w:rsidP="00902E55">
      <w:pPr>
        <w:pStyle w:val="a3"/>
        <w:numPr>
          <w:ilvl w:val="0"/>
          <w:numId w:val="31"/>
        </w:numPr>
        <w:spacing w:before="120"/>
        <w:ind w:left="0" w:firstLine="502"/>
        <w:jc w:val="center"/>
        <w:rPr>
          <w:b/>
          <w:sz w:val="28"/>
          <w:szCs w:val="28"/>
        </w:rPr>
      </w:pPr>
      <w:bookmarkStart w:id="15" w:name="_Toc186027544"/>
      <w:bookmarkStart w:id="16" w:name="_Toc191386876"/>
      <w:r w:rsidRPr="0077170D">
        <w:rPr>
          <w:b/>
          <w:sz w:val="28"/>
          <w:szCs w:val="28"/>
        </w:rPr>
        <w:lastRenderedPageBreak/>
        <w:t xml:space="preserve">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14:paraId="793B161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xml:space="preserve">9.1.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77170D">
        <w:rPr>
          <w:sz w:val="28"/>
          <w:szCs w:val="28"/>
        </w:rPr>
        <w:t>функционирующих в системах теплоснабжения</w:t>
      </w:r>
      <w:r w:rsidRPr="0077170D">
        <w:rPr>
          <w:sz w:val="28"/>
          <w:szCs w:val="28"/>
          <w:lang w:eastAsia="ru-RU"/>
        </w:rPr>
        <w:t xml:space="preserve">, а при необходимости и администрации </w:t>
      </w:r>
      <w:r w:rsidRPr="0077170D">
        <w:rPr>
          <w:sz w:val="28"/>
          <w:szCs w:val="28"/>
        </w:rPr>
        <w:t>Шлиссельбургского ГП</w:t>
      </w:r>
      <w:r w:rsidRPr="0077170D">
        <w:rPr>
          <w:i/>
          <w:sz w:val="28"/>
          <w:szCs w:val="28"/>
        </w:rPr>
        <w:t>.</w:t>
      </w:r>
    </w:p>
    <w:p w14:paraId="6ACACF62"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9.2.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0182E5CE" w14:textId="77777777" w:rsidR="00902E55" w:rsidRPr="0077170D" w:rsidRDefault="00902E55" w:rsidP="00902E55">
      <w:pPr>
        <w:pStyle w:val="a5"/>
        <w:ind w:left="0" w:firstLine="502"/>
        <w:jc w:val="both"/>
        <w:rPr>
          <w:sz w:val="28"/>
          <w:szCs w:val="28"/>
        </w:rPr>
      </w:pPr>
      <w:bookmarkStart w:id="17" w:name="100118"/>
      <w:bookmarkEnd w:id="17"/>
      <w:r w:rsidRPr="0077170D">
        <w:rPr>
          <w:sz w:val="28"/>
          <w:szCs w:val="28"/>
          <w:lang w:eastAsia="ru-RU"/>
        </w:rPr>
        <w:t>9.</w:t>
      </w:r>
      <w:r w:rsidRPr="0077170D">
        <w:rPr>
          <w:sz w:val="28"/>
          <w:szCs w:val="28"/>
        </w:rPr>
        <w:t>3.</w:t>
      </w:r>
      <w:r w:rsidRPr="0077170D">
        <w:rPr>
          <w:sz w:val="28"/>
          <w:szCs w:val="28"/>
          <w:lang w:eastAsia="ru-RU"/>
        </w:rPr>
        <w:t xml:space="preserve"> </w:t>
      </w:r>
      <w:r w:rsidRPr="0077170D">
        <w:rPr>
          <w:sz w:val="28"/>
          <w:szCs w:val="28"/>
        </w:rPr>
        <w:t>По результатам расчетов составляется соответствующий перечень, в котором</w:t>
      </w:r>
      <w:r w:rsidRPr="0077170D">
        <w:rPr>
          <w:sz w:val="28"/>
          <w:szCs w:val="28"/>
          <w:lang w:eastAsia="ru-RU"/>
        </w:rPr>
        <w:t xml:space="preserve"> учитываются</w:t>
      </w:r>
      <w:r w:rsidRPr="0077170D">
        <w:rPr>
          <w:sz w:val="28"/>
          <w:szCs w:val="28"/>
        </w:rPr>
        <w:t xml:space="preserve"> с указанием количества и места хранения:</w:t>
      </w:r>
    </w:p>
    <w:p w14:paraId="15B6C56A"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средства</w:t>
      </w:r>
      <w:r w:rsidRPr="0077170D">
        <w:rPr>
          <w:sz w:val="28"/>
          <w:szCs w:val="28"/>
        </w:rPr>
        <w:t xml:space="preserve"> (инструменты, материалы и приспособления, приборы, оборудование </w:t>
      </w:r>
      <w:r w:rsidRPr="0077170D">
        <w:rPr>
          <w:sz w:val="28"/>
          <w:szCs w:val="28"/>
        </w:rPr>
        <w:br/>
        <w:t>и автомобильная и землеройная техника)</w:t>
      </w:r>
      <w:r w:rsidRPr="0077170D">
        <w:rPr>
          <w:sz w:val="28"/>
          <w:szCs w:val="28"/>
          <w:lang w:eastAsia="ru-RU"/>
        </w:rPr>
        <w:t>, необходимые для проведения ремонтно-</w:t>
      </w:r>
      <w:r w:rsidRPr="0077170D">
        <w:rPr>
          <w:sz w:val="28"/>
          <w:szCs w:val="28"/>
        </w:rPr>
        <w:t xml:space="preserve">восстановительных и </w:t>
      </w:r>
      <w:r w:rsidRPr="0077170D">
        <w:rPr>
          <w:sz w:val="28"/>
          <w:szCs w:val="28"/>
          <w:lang w:eastAsia="ru-RU"/>
        </w:rPr>
        <w:t>спасательных работ, для эвакуации людей из зоны аварийной ситуации;</w:t>
      </w:r>
    </w:p>
    <w:p w14:paraId="1FC0221E" w14:textId="77777777" w:rsidR="00902E55" w:rsidRPr="0077170D" w:rsidRDefault="00902E55" w:rsidP="00902E55">
      <w:pPr>
        <w:pStyle w:val="a5"/>
        <w:ind w:left="0" w:firstLine="502"/>
        <w:jc w:val="both"/>
        <w:rPr>
          <w:sz w:val="28"/>
          <w:szCs w:val="28"/>
        </w:rPr>
      </w:pPr>
      <w:r w:rsidRPr="0077170D">
        <w:rPr>
          <w:sz w:val="28"/>
          <w:szCs w:val="28"/>
        </w:rPr>
        <w:t>- аварийный запас средств индивидуальной защиты;</w:t>
      </w:r>
    </w:p>
    <w:p w14:paraId="28E99721"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силы необходимые для выполнения локализации и ликвидации аварийных ситуаций;</w:t>
      </w:r>
    </w:p>
    <w:p w14:paraId="24578DFE" w14:textId="77777777" w:rsidR="00902E55" w:rsidRPr="0077170D" w:rsidRDefault="00902E55" w:rsidP="00902E55">
      <w:pPr>
        <w:spacing w:line="240" w:lineRule="auto"/>
        <w:ind w:firstLine="502"/>
        <w:jc w:val="both"/>
        <w:rPr>
          <w:rFonts w:ascii="Times New Roman" w:hAnsi="Times New Roman" w:cs="Times New Roman"/>
          <w:sz w:val="28"/>
          <w:szCs w:val="28"/>
          <w:lang w:eastAsia="ru-RU"/>
        </w:rPr>
      </w:pPr>
      <w:r w:rsidRPr="0077170D">
        <w:rPr>
          <w:rFonts w:ascii="Times New Roman" w:hAnsi="Times New Roman" w:cs="Times New Roman"/>
          <w:sz w:val="28"/>
          <w:szCs w:val="28"/>
          <w:lang w:eastAsia="ru-RU"/>
        </w:rPr>
        <w:t>- средства необходимые для возмещения вреда здоровью людей, материального ущерба и прочее.</w:t>
      </w:r>
    </w:p>
    <w:p w14:paraId="4DEEFF8F" w14:textId="77777777" w:rsidR="00902E55" w:rsidRPr="0077170D" w:rsidRDefault="00902E55" w:rsidP="00902E55">
      <w:pPr>
        <w:pStyle w:val="pboth"/>
        <w:spacing w:before="0" w:after="0"/>
        <w:ind w:firstLine="502"/>
        <w:jc w:val="both"/>
        <w:rPr>
          <w:i/>
          <w:sz w:val="28"/>
          <w:szCs w:val="28"/>
        </w:rPr>
      </w:pPr>
      <w:r w:rsidRPr="0077170D">
        <w:rPr>
          <w:sz w:val="28"/>
          <w:szCs w:val="28"/>
        </w:rPr>
        <w:t xml:space="preserve">9.4. </w:t>
      </w:r>
      <w:bookmarkStart w:id="18" w:name="100121"/>
      <w:bookmarkEnd w:id="18"/>
      <w:r w:rsidRPr="0077170D">
        <w:rPr>
          <w:sz w:val="28"/>
          <w:szCs w:val="28"/>
        </w:rPr>
        <w:t xml:space="preserve">Организация материально-технического обеспечения операций по локализации </w:t>
      </w:r>
      <w:r w:rsidRPr="0077170D">
        <w:rPr>
          <w:sz w:val="28"/>
          <w:szCs w:val="28"/>
        </w:rPr>
        <w:br/>
        <w:t>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администрации Шлиссельбургского ГП</w:t>
      </w:r>
      <w:r w:rsidRPr="0077170D">
        <w:rPr>
          <w:i/>
          <w:sz w:val="28"/>
          <w:szCs w:val="28"/>
        </w:rPr>
        <w:t>.</w:t>
      </w:r>
    </w:p>
    <w:p w14:paraId="64CEEE92" w14:textId="77777777" w:rsidR="00902E55" w:rsidRPr="0077170D" w:rsidRDefault="00902E55" w:rsidP="00902E55">
      <w:pPr>
        <w:pStyle w:val="pboth"/>
        <w:spacing w:before="0" w:after="0"/>
        <w:ind w:firstLine="502"/>
        <w:jc w:val="both"/>
        <w:rPr>
          <w:sz w:val="28"/>
          <w:szCs w:val="28"/>
        </w:rPr>
      </w:pPr>
      <w:r w:rsidRPr="0077170D">
        <w:rPr>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71A3427C" w14:textId="77777777" w:rsidR="00902E55" w:rsidRPr="0077170D" w:rsidRDefault="00902E55" w:rsidP="00902E55">
      <w:pPr>
        <w:pStyle w:val="a5"/>
        <w:ind w:left="0" w:firstLine="502"/>
        <w:jc w:val="both"/>
        <w:rPr>
          <w:sz w:val="28"/>
          <w:szCs w:val="28"/>
        </w:rPr>
      </w:pPr>
      <w:r w:rsidRPr="0077170D">
        <w:rPr>
          <w:sz w:val="28"/>
          <w:szCs w:val="28"/>
          <w:lang w:eastAsia="ru-RU"/>
        </w:rPr>
        <w:t>9</w:t>
      </w:r>
      <w:r w:rsidRPr="0077170D">
        <w:rPr>
          <w:sz w:val="28"/>
          <w:szCs w:val="28"/>
        </w:rPr>
        <w:t xml:space="preserve">.5.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4" w:tooltip="https://xn--b1ae4ad.xn--p1ai/enc/avariya" w:history="1">
        <w:proofErr w:type="gramStart"/>
        <w:r w:rsidRPr="0077170D">
          <w:rPr>
            <w:rStyle w:val="af2"/>
            <w:color w:val="auto"/>
            <w:sz w:val="28"/>
            <w:szCs w:val="28"/>
          </w:rPr>
          <w:t>аварий</w:t>
        </w:r>
      </w:hyperlink>
      <w:r w:rsidRPr="0077170D">
        <w:rPr>
          <w:sz w:val="28"/>
          <w:szCs w:val="28"/>
        </w:rPr>
        <w:t>ных</w:t>
      </w:r>
      <w:proofErr w:type="gramEnd"/>
      <w:r w:rsidRPr="0077170D">
        <w:rPr>
          <w:sz w:val="28"/>
          <w:szCs w:val="28"/>
        </w:rPr>
        <w:t xml:space="preserve"> ситуаций.</w:t>
      </w:r>
    </w:p>
    <w:p w14:paraId="1F3A7B05" w14:textId="77777777" w:rsidR="00902E55" w:rsidRPr="0077170D" w:rsidRDefault="00902E55" w:rsidP="00902E55">
      <w:pPr>
        <w:pStyle w:val="a5"/>
        <w:ind w:left="0" w:firstLine="502"/>
        <w:jc w:val="both"/>
        <w:rPr>
          <w:sz w:val="28"/>
          <w:szCs w:val="28"/>
        </w:rPr>
      </w:pPr>
      <w:r w:rsidRPr="0077170D">
        <w:rPr>
          <w:sz w:val="28"/>
          <w:szCs w:val="28"/>
        </w:rPr>
        <w:t xml:space="preserve">Задачи инженерного обеспечения </w:t>
      </w:r>
      <w:hyperlink r:id="rId15" w:tooltip="https://xn--b1ae4ad.xn--p1ai/enc/avariyno-spasatelnye-raboty" w:history="1">
        <w:r w:rsidRPr="0077170D">
          <w:rPr>
            <w:rStyle w:val="af2"/>
            <w:color w:val="auto"/>
            <w:sz w:val="28"/>
            <w:szCs w:val="28"/>
          </w:rPr>
          <w:t xml:space="preserve">ремонтно-восстановительных </w:t>
        </w:r>
      </w:hyperlink>
      <w:r w:rsidRPr="0077170D">
        <w:rPr>
          <w:sz w:val="28"/>
          <w:szCs w:val="28"/>
        </w:rPr>
        <w:t xml:space="preserve">и других неотложных работ выполняют специализированные </w:t>
      </w:r>
      <w:proofErr w:type="gramStart"/>
      <w:r w:rsidRPr="0077170D">
        <w:rPr>
          <w:sz w:val="28"/>
          <w:szCs w:val="28"/>
        </w:rPr>
        <w:t>группы</w:t>
      </w:r>
      <w:proofErr w:type="gramEnd"/>
      <w:r w:rsidRPr="0077170D">
        <w:rPr>
          <w:sz w:val="28"/>
          <w:szCs w:val="28"/>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14:paraId="218E3EEB" w14:textId="77777777" w:rsidR="00902E55" w:rsidRPr="0077170D" w:rsidRDefault="00902E55" w:rsidP="00902E55">
      <w:pPr>
        <w:pStyle w:val="a5"/>
        <w:ind w:left="0" w:firstLine="502"/>
        <w:jc w:val="both"/>
        <w:rPr>
          <w:sz w:val="28"/>
          <w:szCs w:val="28"/>
        </w:rPr>
      </w:pPr>
      <w:proofErr w:type="gramStart"/>
      <w:r w:rsidRPr="0077170D">
        <w:rPr>
          <w:sz w:val="28"/>
          <w:szCs w:val="28"/>
        </w:rPr>
        <w:lastRenderedPageBreak/>
        <w:t>Инженерное</w:t>
      </w:r>
      <w:proofErr w:type="gramEnd"/>
      <w:r w:rsidRPr="0077170D">
        <w:rPr>
          <w:sz w:val="28"/>
          <w:szCs w:val="28"/>
        </w:rPr>
        <w:t xml:space="preserve">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Шлиссельбургского ГП (в рамках своих функциональных обязанностей):</w:t>
      </w:r>
    </w:p>
    <w:p w14:paraId="69107783" w14:textId="77777777" w:rsidR="00902E55" w:rsidRPr="0077170D" w:rsidRDefault="00902E55" w:rsidP="00902E55">
      <w:pPr>
        <w:pStyle w:val="a3"/>
        <w:tabs>
          <w:tab w:val="left" w:pos="851"/>
          <w:tab w:val="left" w:pos="993"/>
        </w:tabs>
        <w:ind w:firstLine="502"/>
        <w:jc w:val="both"/>
        <w:rPr>
          <w:sz w:val="28"/>
          <w:szCs w:val="28"/>
          <w:lang w:eastAsia="ru-RU"/>
        </w:rPr>
      </w:pPr>
      <w:proofErr w:type="gramStart"/>
      <w:r w:rsidRPr="0077170D">
        <w:rPr>
          <w:sz w:val="28"/>
          <w:szCs w:val="28"/>
        </w:rPr>
        <w:t xml:space="preserve">- с администрацией Шлиссельбургского ГП (координация и контроль деятельности, а </w:t>
      </w:r>
      <w:r w:rsidRPr="0077170D">
        <w:rPr>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администрации Шлиссельбургского ГП по жилищно-коммунальному хозяйству </w:t>
      </w:r>
      <w:r w:rsidRPr="0077170D">
        <w:rPr>
          <w:sz w:val="28"/>
          <w:szCs w:val="28"/>
        </w:rPr>
        <w:t>ответственного за организацию эксплуатации объектов жилищно-коммунального хозяйства);</w:t>
      </w:r>
      <w:proofErr w:type="gramEnd"/>
    </w:p>
    <w:p w14:paraId="37C5DAFF" w14:textId="77777777" w:rsidR="00902E55" w:rsidRPr="0077170D" w:rsidRDefault="00902E55" w:rsidP="00902E55">
      <w:pPr>
        <w:pStyle w:val="a5"/>
        <w:ind w:left="0" w:firstLine="502"/>
        <w:jc w:val="both"/>
        <w:rPr>
          <w:sz w:val="28"/>
          <w:szCs w:val="28"/>
        </w:rPr>
      </w:pPr>
      <w:r w:rsidRPr="0077170D">
        <w:rPr>
          <w:sz w:val="28"/>
          <w:szCs w:val="28"/>
        </w:rPr>
        <w:t>- с региональными и муниципальными службами мониторинга технологических нарушений, координацию мер по их устранению (ЕДДС);</w:t>
      </w:r>
    </w:p>
    <w:p w14:paraId="3C6F2C86" w14:textId="77777777" w:rsidR="00902E55" w:rsidRPr="0077170D" w:rsidRDefault="00902E55" w:rsidP="00902E55">
      <w:pPr>
        <w:pStyle w:val="a5"/>
        <w:ind w:left="0" w:firstLine="502"/>
        <w:jc w:val="both"/>
        <w:rPr>
          <w:sz w:val="28"/>
          <w:szCs w:val="28"/>
        </w:rPr>
      </w:pPr>
      <w:r w:rsidRPr="0077170D">
        <w:rPr>
          <w:sz w:val="28"/>
          <w:szCs w:val="28"/>
        </w:rPr>
        <w:t xml:space="preserve">- с </w:t>
      </w:r>
      <w:r w:rsidRPr="0077170D">
        <w:rPr>
          <w:rFonts w:eastAsia="Calibri"/>
          <w:sz w:val="28"/>
          <w:szCs w:val="28"/>
        </w:rPr>
        <w:t>региональными и муниципальными</w:t>
      </w:r>
      <w:r w:rsidRPr="0077170D">
        <w:rPr>
          <w:sz w:val="28"/>
          <w:szCs w:val="28"/>
        </w:rPr>
        <w:t xml:space="preserve"> экстренными оперативными службами (министерства чрезвычайных ситуаций, полиция, скорая помощь, </w:t>
      </w:r>
      <w:proofErr w:type="spellStart"/>
      <w:r w:rsidRPr="0077170D">
        <w:rPr>
          <w:sz w:val="28"/>
          <w:szCs w:val="28"/>
        </w:rPr>
        <w:t>Росгвардия</w:t>
      </w:r>
      <w:proofErr w:type="spellEnd"/>
      <w:r w:rsidRPr="0077170D">
        <w:rPr>
          <w:sz w:val="28"/>
          <w:szCs w:val="28"/>
        </w:rPr>
        <w:t>);</w:t>
      </w:r>
    </w:p>
    <w:p w14:paraId="100BD9E3" w14:textId="77777777" w:rsidR="00902E55" w:rsidRPr="0077170D" w:rsidRDefault="00902E55" w:rsidP="00902E55">
      <w:pPr>
        <w:pStyle w:val="a5"/>
        <w:ind w:left="0" w:firstLine="502"/>
        <w:jc w:val="both"/>
        <w:rPr>
          <w:sz w:val="28"/>
          <w:szCs w:val="28"/>
        </w:rPr>
      </w:pPr>
      <w:r w:rsidRPr="0077170D">
        <w:rPr>
          <w:sz w:val="28"/>
          <w:szCs w:val="28"/>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31B29EB3" w14:textId="77777777" w:rsidR="00902E55" w:rsidRPr="0077170D" w:rsidRDefault="00902E55" w:rsidP="00902E55">
      <w:pPr>
        <w:pStyle w:val="a5"/>
        <w:ind w:left="0" w:firstLine="502"/>
        <w:jc w:val="both"/>
        <w:rPr>
          <w:sz w:val="28"/>
          <w:szCs w:val="28"/>
        </w:rPr>
      </w:pPr>
      <w:r w:rsidRPr="0077170D">
        <w:rPr>
          <w:sz w:val="28"/>
          <w:szCs w:val="28"/>
        </w:rPr>
        <w:t>- с организациями, управляющими многоквартирными домами.</w:t>
      </w:r>
    </w:p>
    <w:p w14:paraId="2C7F0C93" w14:textId="77777777" w:rsidR="00902E55" w:rsidRPr="0077170D" w:rsidRDefault="00902E55" w:rsidP="00902E55">
      <w:pPr>
        <w:pStyle w:val="pboth"/>
        <w:spacing w:before="0" w:after="0"/>
        <w:ind w:firstLine="502"/>
        <w:jc w:val="both"/>
        <w:rPr>
          <w:sz w:val="28"/>
          <w:szCs w:val="28"/>
        </w:rPr>
      </w:pPr>
      <w:r w:rsidRPr="0077170D">
        <w:rPr>
          <w:sz w:val="28"/>
          <w:szCs w:val="28"/>
        </w:rPr>
        <w:t>9.6.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Шлиссельбургского ГП я</w:t>
      </w:r>
      <w:r w:rsidRPr="0077170D">
        <w:rPr>
          <w:i/>
          <w:sz w:val="28"/>
          <w:szCs w:val="28"/>
        </w:rPr>
        <w:t xml:space="preserve"> </w:t>
      </w:r>
      <w:r w:rsidRPr="0077170D">
        <w:rPr>
          <w:sz w:val="28"/>
          <w:szCs w:val="28"/>
        </w:rPr>
        <w:t>за счет</w:t>
      </w:r>
      <w:r w:rsidRPr="0077170D">
        <w:rPr>
          <w:i/>
          <w:sz w:val="28"/>
          <w:szCs w:val="28"/>
        </w:rPr>
        <w:t xml:space="preserve"> </w:t>
      </w:r>
      <w:r w:rsidRPr="0077170D">
        <w:rPr>
          <w:sz w:val="28"/>
          <w:szCs w:val="28"/>
        </w:rPr>
        <w:t>финансовых резервов</w:t>
      </w:r>
      <w:r w:rsidRPr="0077170D">
        <w:rPr>
          <w:i/>
          <w:sz w:val="28"/>
          <w:szCs w:val="28"/>
        </w:rPr>
        <w:t xml:space="preserve"> </w:t>
      </w:r>
      <w:r w:rsidRPr="0077170D">
        <w:rPr>
          <w:sz w:val="28"/>
          <w:szCs w:val="28"/>
        </w:rPr>
        <w:t>и за счет резервного фонда в установленных законом случаях.</w:t>
      </w:r>
    </w:p>
    <w:p w14:paraId="21122B30"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xml:space="preserve">Финансовых средств и материальных ресурсов для </w:t>
      </w:r>
      <w:r w:rsidRPr="0077170D">
        <w:rPr>
          <w:sz w:val="28"/>
          <w:szCs w:val="28"/>
        </w:rPr>
        <w:t xml:space="preserve">обеспечения операций </w:t>
      </w:r>
      <w:r w:rsidRPr="0077170D">
        <w:rPr>
          <w:sz w:val="28"/>
          <w:szCs w:val="28"/>
        </w:rPr>
        <w:br/>
        <w:t>по локализации и ликвидации аварий и их последствий на объекте теплоснабжения формируются в организациях одним из следующих способов:</w:t>
      </w:r>
    </w:p>
    <w:p w14:paraId="510F845D"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выделением на отдельном расчетном счету организации собственных денежных средств;</w:t>
      </w:r>
    </w:p>
    <w:p w14:paraId="5B55B8E7"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заключением договора страхования расходов на ликвидацию чрезвычайных ситуаций;</w:t>
      </w:r>
    </w:p>
    <w:p w14:paraId="02A35CF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заключением договора банковской гарантии;</w:t>
      </w:r>
    </w:p>
    <w:p w14:paraId="50318063"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 иными способами, не запрещенными законодательством РФ.</w:t>
      </w:r>
    </w:p>
    <w:p w14:paraId="161732F5" w14:textId="77777777" w:rsidR="00902E55" w:rsidRPr="0077170D" w:rsidRDefault="00902E55" w:rsidP="00902E55">
      <w:pPr>
        <w:pStyle w:val="a5"/>
        <w:ind w:left="0" w:firstLine="502"/>
        <w:jc w:val="both"/>
        <w:rPr>
          <w:sz w:val="28"/>
          <w:szCs w:val="28"/>
          <w:lang w:eastAsia="ru-RU"/>
        </w:rPr>
      </w:pPr>
      <w:r w:rsidRPr="0077170D">
        <w:rPr>
          <w:sz w:val="28"/>
          <w:szCs w:val="28"/>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130A9515" w14:textId="77777777" w:rsidR="00902E55" w:rsidRPr="0077170D" w:rsidRDefault="00902E55" w:rsidP="00902E55">
      <w:pPr>
        <w:pStyle w:val="pboth"/>
        <w:spacing w:before="0" w:after="0"/>
        <w:ind w:firstLine="502"/>
        <w:jc w:val="both"/>
        <w:rPr>
          <w:sz w:val="28"/>
          <w:szCs w:val="28"/>
        </w:rPr>
      </w:pPr>
      <w:r w:rsidRPr="0077170D">
        <w:rPr>
          <w:sz w:val="28"/>
          <w:szCs w:val="28"/>
        </w:rPr>
        <w:t xml:space="preserve">9.7. </w:t>
      </w:r>
      <w:proofErr w:type="gramStart"/>
      <w:r w:rsidRPr="0077170D">
        <w:rPr>
          <w:sz w:val="28"/>
          <w:szCs w:val="28"/>
        </w:rPr>
        <w:t xml:space="preserve">Организация противопожарного обеспечения операций по локализации </w:t>
      </w:r>
      <w:r w:rsidRPr="0077170D">
        <w:rPr>
          <w:sz w:val="28"/>
          <w:szCs w:val="28"/>
        </w:rPr>
        <w:br/>
        <w:t xml:space="preserve">и ликвидации аварий и их последствий на объекте теплоснабжения осуществляются организациями, функционирующими в системах теплоснабжения </w:t>
      </w:r>
      <w:bookmarkStart w:id="19" w:name="_Hlk193024219"/>
      <w:r w:rsidRPr="0077170D">
        <w:rPr>
          <w:sz w:val="28"/>
          <w:szCs w:val="28"/>
        </w:rPr>
        <w:t>Павловского городского поселения</w:t>
      </w:r>
      <w:bookmarkEnd w:id="19"/>
      <w:r w:rsidRPr="0077170D">
        <w:rPr>
          <w:sz w:val="28"/>
          <w:szCs w:val="28"/>
        </w:rPr>
        <w:t xml:space="preserve"> в режиме повседневной деятельности в соответствии с законодательством Российской Федерации и </w:t>
      </w:r>
      <w:r w:rsidRPr="0077170D">
        <w:rPr>
          <w:sz w:val="28"/>
          <w:szCs w:val="28"/>
        </w:rPr>
        <w:lastRenderedPageBreak/>
        <w:t>территориальная противопожарными и спасательными службами МЧС России в случае возгорания, по вызову.</w:t>
      </w:r>
      <w:proofErr w:type="gramEnd"/>
    </w:p>
    <w:p w14:paraId="18060353" w14:textId="77777777" w:rsidR="00902E55" w:rsidRPr="0077170D" w:rsidRDefault="00902E55" w:rsidP="00902E55">
      <w:pPr>
        <w:pStyle w:val="pboth"/>
        <w:spacing w:before="0" w:after="0"/>
        <w:ind w:firstLine="502"/>
        <w:jc w:val="both"/>
        <w:rPr>
          <w:sz w:val="28"/>
          <w:szCs w:val="28"/>
        </w:rPr>
      </w:pPr>
      <w:bookmarkStart w:id="20" w:name="100080"/>
      <w:bookmarkEnd w:id="20"/>
      <w:r w:rsidRPr="0077170D">
        <w:rPr>
          <w:sz w:val="28"/>
          <w:szCs w:val="28"/>
        </w:rPr>
        <w:t>9.8.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Шлиссельбургского ГП</w:t>
      </w:r>
      <w:r w:rsidRPr="0077170D">
        <w:rPr>
          <w:i/>
          <w:sz w:val="28"/>
          <w:szCs w:val="28"/>
        </w:rPr>
        <w:t xml:space="preserve">, </w:t>
      </w:r>
      <w:r w:rsidRPr="0077170D">
        <w:rPr>
          <w:sz w:val="28"/>
          <w:szCs w:val="28"/>
        </w:rPr>
        <w:t>а в случае необходимости привлечением сил и сре</w:t>
      </w:r>
      <w:proofErr w:type="gramStart"/>
      <w:r w:rsidRPr="0077170D">
        <w:rPr>
          <w:sz w:val="28"/>
          <w:szCs w:val="28"/>
        </w:rPr>
        <w:t>дств сп</w:t>
      </w:r>
      <w:proofErr w:type="gramEnd"/>
      <w:r w:rsidRPr="0077170D">
        <w:rPr>
          <w:sz w:val="28"/>
          <w:szCs w:val="28"/>
        </w:rPr>
        <w:t>ециализированных транспортных организаций по отдельным заявкам.</w:t>
      </w:r>
    </w:p>
    <w:p w14:paraId="39BA3F93" w14:textId="77777777" w:rsidR="00902E55" w:rsidRPr="0077170D" w:rsidRDefault="00902E55" w:rsidP="00902E55">
      <w:pPr>
        <w:pStyle w:val="pboth"/>
        <w:spacing w:before="0" w:after="0"/>
        <w:ind w:firstLine="502"/>
        <w:jc w:val="both"/>
        <w:rPr>
          <w:sz w:val="28"/>
          <w:szCs w:val="28"/>
        </w:rPr>
      </w:pPr>
      <w:bookmarkStart w:id="21" w:name="100081"/>
      <w:bookmarkEnd w:id="21"/>
      <w:r w:rsidRPr="0077170D">
        <w:rPr>
          <w:sz w:val="28"/>
          <w:szCs w:val="28"/>
        </w:rPr>
        <w:t>9.9. Организация медицинского обеспечения</w:t>
      </w:r>
      <w:proofErr w:type="gramStart"/>
      <w:r w:rsidRPr="0077170D">
        <w:rPr>
          <w:sz w:val="28"/>
          <w:szCs w:val="28"/>
        </w:rPr>
        <w:t>.</w:t>
      </w:r>
      <w:proofErr w:type="gramEnd"/>
      <w:r w:rsidRPr="0077170D">
        <w:rPr>
          <w:sz w:val="28"/>
          <w:szCs w:val="28"/>
        </w:rPr>
        <w:t xml:space="preserve"> </w:t>
      </w:r>
      <w:proofErr w:type="gramStart"/>
      <w:r w:rsidRPr="0077170D">
        <w:rPr>
          <w:sz w:val="28"/>
          <w:szCs w:val="28"/>
        </w:rPr>
        <w:t>о</w:t>
      </w:r>
      <w:proofErr w:type="gramEnd"/>
      <w:r w:rsidRPr="0077170D">
        <w:rPr>
          <w:sz w:val="28"/>
          <w:szCs w:val="28"/>
        </w:rPr>
        <w:t>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3925BBA0" w14:textId="77777777" w:rsidR="00902E55" w:rsidRPr="009B27A2" w:rsidRDefault="00902E55" w:rsidP="00902E55">
      <w:pPr>
        <w:pStyle w:val="1"/>
        <w:numPr>
          <w:ilvl w:val="0"/>
          <w:numId w:val="31"/>
        </w:numPr>
        <w:tabs>
          <w:tab w:val="left" w:pos="985"/>
        </w:tabs>
        <w:spacing w:before="65"/>
        <w:ind w:right="152"/>
        <w:jc w:val="center"/>
        <w:rPr>
          <w:sz w:val="28"/>
          <w:szCs w:val="28"/>
        </w:rPr>
      </w:pPr>
      <w:r w:rsidRPr="009B27A2">
        <w:rPr>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22" w:name="_Hlk185940039"/>
      <w:bookmarkEnd w:id="15"/>
      <w:bookmarkEnd w:id="16"/>
    </w:p>
    <w:bookmarkEnd w:id="22"/>
    <w:p w14:paraId="779BBF11" w14:textId="77777777" w:rsidR="00902E55" w:rsidRPr="009B27A2" w:rsidRDefault="00902E55" w:rsidP="00902E55">
      <w:pPr>
        <w:pStyle w:val="a3"/>
        <w:ind w:left="218" w:right="256" w:firstLine="564"/>
        <w:jc w:val="both"/>
        <w:rPr>
          <w:sz w:val="28"/>
          <w:szCs w:val="28"/>
        </w:rPr>
      </w:pPr>
      <w:r w:rsidRPr="009B27A2">
        <w:rPr>
          <w:sz w:val="28"/>
          <w:szCs w:val="28"/>
        </w:rPr>
        <w:t xml:space="preserve">Документами, определяющими взаимоотношения оперативно - диспетчерских служб теплоснабжающих, </w:t>
      </w:r>
      <w:proofErr w:type="spellStart"/>
      <w:r w:rsidRPr="009B27A2">
        <w:rPr>
          <w:sz w:val="28"/>
          <w:szCs w:val="28"/>
        </w:rPr>
        <w:t>теплосетевых</w:t>
      </w:r>
      <w:proofErr w:type="spellEnd"/>
      <w:r w:rsidRPr="009B27A2">
        <w:rPr>
          <w:sz w:val="28"/>
          <w:szCs w:val="28"/>
        </w:rPr>
        <w:t xml:space="preserve"> организаций и Абонентов потребителей тепловой энергии, являются:</w:t>
      </w:r>
    </w:p>
    <w:p w14:paraId="2CFDD621" w14:textId="77777777" w:rsidR="00902E55" w:rsidRPr="009B27A2" w:rsidRDefault="00902E55" w:rsidP="00902E55">
      <w:pPr>
        <w:pStyle w:val="a3"/>
        <w:ind w:left="218" w:right="258" w:firstLine="566"/>
        <w:jc w:val="both"/>
        <w:rPr>
          <w:sz w:val="28"/>
          <w:szCs w:val="28"/>
        </w:rPr>
      </w:pPr>
      <w:r w:rsidRPr="009B27A2">
        <w:rPr>
          <w:sz w:val="28"/>
          <w:szCs w:val="28"/>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9B27A2">
        <w:rPr>
          <w:sz w:val="28"/>
          <w:szCs w:val="28"/>
        </w:rPr>
        <w:t>теплопотребляющих</w:t>
      </w:r>
      <w:proofErr w:type="spellEnd"/>
      <w:r w:rsidRPr="009B27A2">
        <w:rPr>
          <w:sz w:val="28"/>
          <w:szCs w:val="28"/>
        </w:rPr>
        <w:t xml:space="preserve"> установок;</w:t>
      </w:r>
    </w:p>
    <w:p w14:paraId="210C79A5" w14:textId="77777777" w:rsidR="00902E55" w:rsidRPr="009B27A2" w:rsidRDefault="00902E55" w:rsidP="00902E55">
      <w:pPr>
        <w:pStyle w:val="a3"/>
        <w:ind w:left="218" w:right="260" w:firstLine="566"/>
        <w:jc w:val="both"/>
        <w:rPr>
          <w:sz w:val="28"/>
          <w:szCs w:val="28"/>
        </w:rPr>
      </w:pPr>
      <w:r w:rsidRPr="009B27A2">
        <w:rPr>
          <w:sz w:val="28"/>
          <w:szCs w:val="28"/>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14:paraId="76A3779E" w14:textId="77777777" w:rsidR="00902E55" w:rsidRPr="009B27A2" w:rsidRDefault="00902E55" w:rsidP="00902E55">
      <w:pPr>
        <w:pStyle w:val="a3"/>
        <w:ind w:left="218" w:right="257" w:firstLine="566"/>
        <w:jc w:val="both"/>
        <w:rPr>
          <w:sz w:val="28"/>
          <w:szCs w:val="28"/>
        </w:rPr>
      </w:pPr>
      <w:r w:rsidRPr="009B27A2">
        <w:rPr>
          <w:sz w:val="28"/>
          <w:szCs w:val="28"/>
        </w:rPr>
        <w:t xml:space="preserve">- утвержденные техническими руководителями предприятий и согласованные администрацией </w:t>
      </w:r>
      <w:r>
        <w:rPr>
          <w:sz w:val="28"/>
          <w:szCs w:val="28"/>
        </w:rPr>
        <w:t>Шлиссельбургского ГП</w:t>
      </w:r>
      <w:r w:rsidRPr="009B27A2">
        <w:rPr>
          <w:sz w:val="28"/>
          <w:szCs w:val="28"/>
        </w:rPr>
        <w:t>, схемы локальных систем теплоснабжения, режимные карты работы тепловых сетей и теплоисточников.</w:t>
      </w:r>
    </w:p>
    <w:p w14:paraId="7830EFF1" w14:textId="77777777" w:rsidR="00902E55" w:rsidRPr="009B27A2" w:rsidRDefault="00902E55" w:rsidP="00902E55">
      <w:pPr>
        <w:pStyle w:val="a3"/>
        <w:ind w:left="218" w:right="258" w:firstLine="564"/>
        <w:jc w:val="both"/>
        <w:rPr>
          <w:sz w:val="28"/>
          <w:szCs w:val="28"/>
        </w:rPr>
      </w:pPr>
      <w:r w:rsidRPr="009B27A2">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0871E106" w14:textId="77777777" w:rsidR="00902E55" w:rsidRPr="009B27A2" w:rsidRDefault="00902E55" w:rsidP="00902E55">
      <w:pPr>
        <w:pStyle w:val="a3"/>
        <w:tabs>
          <w:tab w:val="left" w:pos="1109"/>
        </w:tabs>
        <w:ind w:left="218" w:right="277"/>
        <w:jc w:val="both"/>
        <w:rPr>
          <w:sz w:val="28"/>
          <w:szCs w:val="28"/>
        </w:rPr>
      </w:pPr>
      <w:r w:rsidRPr="009B27A2">
        <w:rPr>
          <w:sz w:val="28"/>
          <w:szCs w:val="28"/>
        </w:rPr>
        <w:t xml:space="preserve">           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9B27A2">
        <w:rPr>
          <w:sz w:val="28"/>
          <w:szCs w:val="28"/>
        </w:rPr>
        <w:t>усиленном</w:t>
      </w:r>
      <w:proofErr w:type="gramEnd"/>
      <w:r w:rsidRPr="009B27A2">
        <w:rPr>
          <w:sz w:val="28"/>
          <w:szCs w:val="28"/>
        </w:rPr>
        <w:t xml:space="preserve"> и </w:t>
      </w:r>
      <w:proofErr w:type="spellStart"/>
      <w:r w:rsidRPr="009B27A2">
        <w:rPr>
          <w:sz w:val="28"/>
          <w:szCs w:val="28"/>
        </w:rPr>
        <w:t>внерасчетном</w:t>
      </w:r>
      <w:proofErr w:type="spellEnd"/>
      <w:r w:rsidRPr="009B27A2">
        <w:rPr>
          <w:sz w:val="28"/>
          <w:szCs w:val="28"/>
        </w:rPr>
        <w:t xml:space="preserve"> режимах теплоснабжения.</w:t>
      </w:r>
    </w:p>
    <w:p w14:paraId="13D24906" w14:textId="77777777" w:rsidR="00902E55" w:rsidRPr="009B27A2" w:rsidRDefault="00902E55" w:rsidP="00902E55">
      <w:pPr>
        <w:pStyle w:val="a3"/>
        <w:ind w:left="218" w:firstLine="564"/>
        <w:rPr>
          <w:sz w:val="28"/>
          <w:szCs w:val="28"/>
        </w:rPr>
      </w:pPr>
      <w:r w:rsidRPr="009B27A2">
        <w:rPr>
          <w:sz w:val="28"/>
          <w:szCs w:val="28"/>
        </w:rPr>
        <w:t>Конкретный перечень необходимой эксплуатационной документации в каждой организации устанавливается ее руководством.</w:t>
      </w:r>
    </w:p>
    <w:p w14:paraId="0548143F" w14:textId="77777777" w:rsidR="00902E55" w:rsidRDefault="00902E55" w:rsidP="00902E55">
      <w:pPr>
        <w:rPr>
          <w:rFonts w:ascii="Times New Roman" w:eastAsia="Times New Roman" w:hAnsi="Times New Roman" w:cs="Times New Roman"/>
          <w:sz w:val="26"/>
          <w:szCs w:val="26"/>
        </w:rPr>
      </w:pPr>
      <w:r>
        <w:br w:type="page"/>
      </w:r>
    </w:p>
    <w:p w14:paraId="393D56AE" w14:textId="77777777" w:rsidR="00902E55" w:rsidRPr="00BC4861" w:rsidRDefault="00902E55" w:rsidP="00902E55">
      <w:pPr>
        <w:pStyle w:val="1"/>
        <w:spacing w:before="71"/>
        <w:ind w:right="700"/>
        <w:jc w:val="center"/>
        <w:rPr>
          <w:sz w:val="24"/>
          <w:szCs w:val="24"/>
        </w:rPr>
      </w:pPr>
      <w:bookmarkStart w:id="23" w:name="_Toc186027545"/>
      <w:bookmarkStart w:id="24" w:name="_Toc191386877"/>
      <w:r w:rsidRPr="00BC4861">
        <w:rPr>
          <w:sz w:val="24"/>
          <w:szCs w:val="24"/>
        </w:rPr>
        <w:lastRenderedPageBreak/>
        <w:t>Макет</w:t>
      </w:r>
      <w:bookmarkEnd w:id="23"/>
      <w:bookmarkEnd w:id="24"/>
    </w:p>
    <w:p w14:paraId="013327FB" w14:textId="77777777" w:rsidR="00902E55" w:rsidRPr="00BC4861" w:rsidRDefault="00902E55" w:rsidP="00902E55">
      <w:pPr>
        <w:pStyle w:val="a3"/>
        <w:spacing w:before="3"/>
        <w:rPr>
          <w:b/>
          <w:sz w:val="24"/>
          <w:szCs w:val="24"/>
        </w:rPr>
      </w:pPr>
    </w:p>
    <w:p w14:paraId="229188B3" w14:textId="77777777" w:rsidR="00902E55" w:rsidRPr="00BC4861" w:rsidRDefault="00902E55" w:rsidP="00902E55">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14:paraId="4435FD91" w14:textId="77777777" w:rsidR="00902E55" w:rsidRDefault="00902E55" w:rsidP="00902E55">
      <w:pPr>
        <w:pStyle w:val="a3"/>
        <w:ind w:left="221"/>
        <w:jc w:val="center"/>
      </w:pPr>
      <w:r w:rsidRPr="00BC4861">
        <w:t>ИНФОРМАЦИЯ</w:t>
      </w:r>
    </w:p>
    <w:p w14:paraId="664D6E0A" w14:textId="77777777" w:rsidR="00902E55" w:rsidRPr="00BC4861" w:rsidRDefault="00902E55" w:rsidP="00902E55">
      <w:pPr>
        <w:pStyle w:val="a3"/>
        <w:ind w:left="221"/>
        <w:jc w:val="center"/>
      </w:pPr>
      <w:r w:rsidRPr="00BC4861">
        <w:t>о повреждениях на объе</w:t>
      </w:r>
      <w:r>
        <w:t>ктах ЖКХ и проведении аварийно-</w:t>
      </w:r>
      <w:r w:rsidRPr="00BC4861">
        <w:t xml:space="preserve">восстановительных работ </w:t>
      </w:r>
      <w:r>
        <w:t>на территории Шлиссельбургского ГП</w:t>
      </w:r>
    </w:p>
    <w:p w14:paraId="43836D5E" w14:textId="77777777" w:rsidR="00902E55" w:rsidRPr="00BC4861" w:rsidRDefault="00902E55" w:rsidP="00902E55">
      <w:pPr>
        <w:pStyle w:val="a3"/>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6775"/>
        <w:gridCol w:w="2524"/>
      </w:tblGrid>
      <w:tr w:rsidR="00902E55" w:rsidRPr="00BC4861" w14:paraId="6BD18BB6" w14:textId="77777777" w:rsidTr="00902E55">
        <w:trPr>
          <w:trHeight w:val="599"/>
        </w:trPr>
        <w:tc>
          <w:tcPr>
            <w:tcW w:w="596" w:type="dxa"/>
          </w:tcPr>
          <w:p w14:paraId="24079308" w14:textId="77777777" w:rsidR="00902E55" w:rsidRPr="00BC4861" w:rsidRDefault="00902E55" w:rsidP="00902E55">
            <w:pPr>
              <w:pStyle w:val="TableParagraph"/>
              <w:spacing w:line="300" w:lineRule="atLeast"/>
              <w:ind w:left="0"/>
              <w:rPr>
                <w:sz w:val="26"/>
              </w:rPr>
            </w:pPr>
            <w:r w:rsidRPr="00BC4861">
              <w:rPr>
                <w:sz w:val="26"/>
              </w:rPr>
              <w:t>№ п/п</w:t>
            </w:r>
          </w:p>
        </w:tc>
        <w:tc>
          <w:tcPr>
            <w:tcW w:w="6775" w:type="dxa"/>
          </w:tcPr>
          <w:p w14:paraId="51A05240" w14:textId="77777777" w:rsidR="00902E55" w:rsidRPr="00BC4861" w:rsidRDefault="00902E55" w:rsidP="00902E55">
            <w:pPr>
              <w:pStyle w:val="TableParagraph"/>
              <w:spacing w:before="150"/>
              <w:ind w:left="5"/>
              <w:jc w:val="center"/>
              <w:rPr>
                <w:sz w:val="26"/>
              </w:rPr>
            </w:pPr>
            <w:proofErr w:type="spellStart"/>
            <w:r w:rsidRPr="00BC4861">
              <w:rPr>
                <w:sz w:val="26"/>
              </w:rPr>
              <w:t>Содержание</w:t>
            </w:r>
            <w:proofErr w:type="spellEnd"/>
          </w:p>
        </w:tc>
        <w:tc>
          <w:tcPr>
            <w:tcW w:w="2524" w:type="dxa"/>
          </w:tcPr>
          <w:p w14:paraId="0E8051DF" w14:textId="77777777" w:rsidR="00902E55" w:rsidRPr="00BC4861" w:rsidRDefault="00902E55" w:rsidP="00902E55">
            <w:pPr>
              <w:pStyle w:val="TableParagraph"/>
              <w:spacing w:before="150"/>
              <w:ind w:left="225"/>
              <w:rPr>
                <w:sz w:val="26"/>
              </w:rPr>
            </w:pPr>
            <w:proofErr w:type="spellStart"/>
            <w:r w:rsidRPr="00BC4861">
              <w:rPr>
                <w:sz w:val="26"/>
              </w:rPr>
              <w:t>Информация</w:t>
            </w:r>
            <w:proofErr w:type="spellEnd"/>
          </w:p>
        </w:tc>
      </w:tr>
      <w:tr w:rsidR="00902E55" w:rsidRPr="00BC4861" w14:paraId="5DCF6ABF" w14:textId="77777777" w:rsidTr="00902E55">
        <w:trPr>
          <w:trHeight w:val="297"/>
        </w:trPr>
        <w:tc>
          <w:tcPr>
            <w:tcW w:w="596" w:type="dxa"/>
          </w:tcPr>
          <w:p w14:paraId="60E9ABB1" w14:textId="77777777" w:rsidR="00902E55" w:rsidRPr="00BC4861" w:rsidRDefault="00902E55" w:rsidP="00902E55">
            <w:pPr>
              <w:pStyle w:val="TableParagraph"/>
              <w:spacing w:line="277" w:lineRule="exact"/>
              <w:rPr>
                <w:sz w:val="26"/>
              </w:rPr>
            </w:pPr>
            <w:r w:rsidRPr="00BC4861">
              <w:rPr>
                <w:sz w:val="26"/>
              </w:rPr>
              <w:t>1</w:t>
            </w:r>
          </w:p>
        </w:tc>
        <w:tc>
          <w:tcPr>
            <w:tcW w:w="6775" w:type="dxa"/>
          </w:tcPr>
          <w:p w14:paraId="7F6C98C3" w14:textId="77777777" w:rsidR="00902E55" w:rsidRPr="00BC4861" w:rsidRDefault="00902E55" w:rsidP="00902E55">
            <w:pPr>
              <w:pStyle w:val="TableParagraph"/>
              <w:spacing w:line="277" w:lineRule="exact"/>
              <w:rPr>
                <w:sz w:val="26"/>
              </w:rPr>
            </w:pPr>
            <w:proofErr w:type="spellStart"/>
            <w:r w:rsidRPr="00BC4861">
              <w:rPr>
                <w:sz w:val="26"/>
              </w:rPr>
              <w:t>Наименование</w:t>
            </w:r>
            <w:proofErr w:type="spellEnd"/>
            <w:r w:rsidRPr="00BC4861">
              <w:rPr>
                <w:sz w:val="26"/>
              </w:rPr>
              <w:t xml:space="preserve"> </w:t>
            </w:r>
            <w:proofErr w:type="spellStart"/>
            <w:r w:rsidRPr="00BC4861">
              <w:rPr>
                <w:sz w:val="26"/>
              </w:rPr>
              <w:t>предприятия</w:t>
            </w:r>
            <w:proofErr w:type="spellEnd"/>
            <w:r w:rsidRPr="00BC4861">
              <w:rPr>
                <w:sz w:val="26"/>
              </w:rPr>
              <w:t xml:space="preserve"> (</w:t>
            </w:r>
            <w:proofErr w:type="spellStart"/>
            <w:r w:rsidRPr="00BC4861">
              <w:rPr>
                <w:sz w:val="26"/>
              </w:rPr>
              <w:t>управляющей</w:t>
            </w:r>
            <w:proofErr w:type="spellEnd"/>
            <w:r w:rsidRPr="00BC4861">
              <w:rPr>
                <w:sz w:val="26"/>
              </w:rPr>
              <w:t xml:space="preserve"> </w:t>
            </w:r>
            <w:proofErr w:type="spellStart"/>
            <w:r w:rsidRPr="00BC4861">
              <w:rPr>
                <w:sz w:val="26"/>
              </w:rPr>
              <w:t>компании</w:t>
            </w:r>
            <w:proofErr w:type="spellEnd"/>
            <w:r w:rsidRPr="00BC4861">
              <w:rPr>
                <w:sz w:val="26"/>
              </w:rPr>
              <w:t>)</w:t>
            </w:r>
          </w:p>
        </w:tc>
        <w:tc>
          <w:tcPr>
            <w:tcW w:w="2524" w:type="dxa"/>
          </w:tcPr>
          <w:p w14:paraId="042D6D86" w14:textId="77777777" w:rsidR="00902E55" w:rsidRPr="00BC4861" w:rsidRDefault="00902E55" w:rsidP="00902E55">
            <w:pPr>
              <w:pStyle w:val="TableParagraph"/>
              <w:ind w:left="0"/>
            </w:pPr>
          </w:p>
        </w:tc>
      </w:tr>
      <w:tr w:rsidR="00902E55" w:rsidRPr="00BC4861" w14:paraId="70284774" w14:textId="77777777" w:rsidTr="00902E55">
        <w:trPr>
          <w:trHeight w:val="299"/>
        </w:trPr>
        <w:tc>
          <w:tcPr>
            <w:tcW w:w="596" w:type="dxa"/>
          </w:tcPr>
          <w:p w14:paraId="793EFCA5" w14:textId="77777777" w:rsidR="00902E55" w:rsidRPr="00BC4861" w:rsidRDefault="00902E55" w:rsidP="00902E55">
            <w:pPr>
              <w:pStyle w:val="TableParagraph"/>
              <w:spacing w:before="2" w:line="278" w:lineRule="exact"/>
              <w:rPr>
                <w:sz w:val="26"/>
              </w:rPr>
            </w:pPr>
            <w:r w:rsidRPr="00BC4861">
              <w:rPr>
                <w:sz w:val="26"/>
              </w:rPr>
              <w:t>2</w:t>
            </w:r>
          </w:p>
        </w:tc>
        <w:tc>
          <w:tcPr>
            <w:tcW w:w="6775" w:type="dxa"/>
          </w:tcPr>
          <w:p w14:paraId="006F4F4A" w14:textId="77777777" w:rsidR="00902E55" w:rsidRPr="00BC4861" w:rsidRDefault="00902E55" w:rsidP="00902E55">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w:t>
            </w:r>
            <w:proofErr w:type="spellEnd"/>
            <w:r w:rsidRPr="00BC4861">
              <w:rPr>
                <w:sz w:val="26"/>
              </w:rPr>
              <w:t xml:space="preserve"> </w:t>
            </w:r>
            <w:proofErr w:type="spellStart"/>
            <w:r w:rsidRPr="00BC4861">
              <w:rPr>
                <w:sz w:val="26"/>
              </w:rPr>
              <w:t>повреждения</w:t>
            </w:r>
            <w:proofErr w:type="spellEnd"/>
          </w:p>
        </w:tc>
        <w:tc>
          <w:tcPr>
            <w:tcW w:w="2524" w:type="dxa"/>
          </w:tcPr>
          <w:p w14:paraId="49417B69" w14:textId="77777777" w:rsidR="00902E55" w:rsidRPr="00BC4861" w:rsidRDefault="00902E55" w:rsidP="00902E55">
            <w:pPr>
              <w:pStyle w:val="TableParagraph"/>
              <w:ind w:left="0"/>
            </w:pPr>
          </w:p>
        </w:tc>
      </w:tr>
      <w:tr w:rsidR="00902E55" w:rsidRPr="00BC4861" w14:paraId="75CDB6A1" w14:textId="77777777" w:rsidTr="00902E55">
        <w:trPr>
          <w:trHeight w:val="299"/>
        </w:trPr>
        <w:tc>
          <w:tcPr>
            <w:tcW w:w="596" w:type="dxa"/>
          </w:tcPr>
          <w:p w14:paraId="544A306A" w14:textId="77777777" w:rsidR="00902E55" w:rsidRPr="00BC4861" w:rsidRDefault="00902E55" w:rsidP="00902E55">
            <w:pPr>
              <w:pStyle w:val="TableParagraph"/>
              <w:spacing w:before="2" w:line="278" w:lineRule="exact"/>
              <w:rPr>
                <w:sz w:val="26"/>
              </w:rPr>
            </w:pPr>
            <w:r w:rsidRPr="00BC4861">
              <w:rPr>
                <w:sz w:val="26"/>
              </w:rPr>
              <w:t>3</w:t>
            </w:r>
          </w:p>
        </w:tc>
        <w:tc>
          <w:tcPr>
            <w:tcW w:w="6775" w:type="dxa"/>
          </w:tcPr>
          <w:p w14:paraId="3D303557" w14:textId="77777777" w:rsidR="00902E55" w:rsidRPr="00BC4861" w:rsidRDefault="00902E55" w:rsidP="00902E55">
            <w:pPr>
              <w:pStyle w:val="TableParagraph"/>
              <w:spacing w:before="2" w:line="278" w:lineRule="exact"/>
              <w:rPr>
                <w:sz w:val="26"/>
              </w:rPr>
            </w:pPr>
            <w:proofErr w:type="spellStart"/>
            <w:r w:rsidRPr="00BC4861">
              <w:rPr>
                <w:sz w:val="26"/>
              </w:rPr>
              <w:t>Наименование</w:t>
            </w:r>
            <w:proofErr w:type="spellEnd"/>
            <w:r w:rsidRPr="00BC4861">
              <w:rPr>
                <w:sz w:val="26"/>
              </w:rPr>
              <w:t xml:space="preserve"> </w:t>
            </w:r>
            <w:proofErr w:type="spellStart"/>
            <w:r w:rsidRPr="00BC4861">
              <w:rPr>
                <w:sz w:val="26"/>
              </w:rPr>
              <w:t>объекта</w:t>
            </w:r>
            <w:proofErr w:type="spellEnd"/>
            <w:r w:rsidRPr="00BC4861">
              <w:rPr>
                <w:sz w:val="26"/>
              </w:rPr>
              <w:t xml:space="preserve">, </w:t>
            </w:r>
            <w:proofErr w:type="spellStart"/>
            <w:r w:rsidRPr="00BC4861">
              <w:rPr>
                <w:sz w:val="26"/>
              </w:rPr>
              <w:t>его</w:t>
            </w:r>
            <w:proofErr w:type="spellEnd"/>
            <w:r w:rsidRPr="00BC4861">
              <w:rPr>
                <w:sz w:val="26"/>
              </w:rPr>
              <w:t xml:space="preserve"> </w:t>
            </w:r>
            <w:proofErr w:type="spellStart"/>
            <w:r w:rsidRPr="00BC4861">
              <w:rPr>
                <w:sz w:val="26"/>
              </w:rPr>
              <w:t>местонахождение</w:t>
            </w:r>
            <w:proofErr w:type="spellEnd"/>
          </w:p>
        </w:tc>
        <w:tc>
          <w:tcPr>
            <w:tcW w:w="2524" w:type="dxa"/>
          </w:tcPr>
          <w:p w14:paraId="7D7B147B" w14:textId="77777777" w:rsidR="00902E55" w:rsidRPr="00BC4861" w:rsidRDefault="00902E55" w:rsidP="00902E55">
            <w:pPr>
              <w:pStyle w:val="TableParagraph"/>
              <w:ind w:left="0"/>
            </w:pPr>
          </w:p>
        </w:tc>
      </w:tr>
      <w:tr w:rsidR="00902E55" w:rsidRPr="00BC4861" w14:paraId="631C596F" w14:textId="77777777" w:rsidTr="00902E55">
        <w:trPr>
          <w:trHeight w:val="597"/>
        </w:trPr>
        <w:tc>
          <w:tcPr>
            <w:tcW w:w="596" w:type="dxa"/>
          </w:tcPr>
          <w:p w14:paraId="6FE439BE" w14:textId="77777777" w:rsidR="00902E55" w:rsidRPr="00BC4861" w:rsidRDefault="00902E55" w:rsidP="00902E55">
            <w:pPr>
              <w:pStyle w:val="TableParagraph"/>
              <w:spacing w:before="2"/>
              <w:rPr>
                <w:sz w:val="26"/>
              </w:rPr>
            </w:pPr>
            <w:r w:rsidRPr="00BC4861">
              <w:rPr>
                <w:sz w:val="26"/>
              </w:rPr>
              <w:t>4</w:t>
            </w:r>
          </w:p>
        </w:tc>
        <w:tc>
          <w:tcPr>
            <w:tcW w:w="6775" w:type="dxa"/>
          </w:tcPr>
          <w:p w14:paraId="21882696" w14:textId="77777777" w:rsidR="00902E55" w:rsidRPr="00BC4861" w:rsidRDefault="00902E55" w:rsidP="00902E55">
            <w:pPr>
              <w:pStyle w:val="TableParagraph"/>
              <w:spacing w:line="298" w:lineRule="exact"/>
              <w:ind w:right="293"/>
              <w:rPr>
                <w:sz w:val="26"/>
              </w:rPr>
            </w:pPr>
            <w:proofErr w:type="spellStart"/>
            <w:r w:rsidRPr="00BC4861">
              <w:rPr>
                <w:sz w:val="26"/>
              </w:rPr>
              <w:t>Характеристика</w:t>
            </w:r>
            <w:proofErr w:type="spellEnd"/>
            <w:r w:rsidRPr="00BC4861">
              <w:rPr>
                <w:sz w:val="26"/>
              </w:rPr>
              <w:t xml:space="preserve"> </w:t>
            </w:r>
            <w:proofErr w:type="spellStart"/>
            <w:r w:rsidRPr="00BC4861">
              <w:rPr>
                <w:sz w:val="26"/>
              </w:rPr>
              <w:t>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14:paraId="7F3D0601" w14:textId="77777777" w:rsidR="00902E55" w:rsidRPr="00BC4861" w:rsidRDefault="00902E55" w:rsidP="00902E55">
            <w:pPr>
              <w:pStyle w:val="TableParagraph"/>
              <w:ind w:left="0"/>
              <w:rPr>
                <w:sz w:val="24"/>
              </w:rPr>
            </w:pPr>
          </w:p>
        </w:tc>
      </w:tr>
      <w:tr w:rsidR="00902E55" w:rsidRPr="00BC4861" w14:paraId="11F25F24" w14:textId="77777777" w:rsidTr="00902E55">
        <w:trPr>
          <w:trHeight w:val="299"/>
        </w:trPr>
        <w:tc>
          <w:tcPr>
            <w:tcW w:w="596" w:type="dxa"/>
          </w:tcPr>
          <w:p w14:paraId="519FE7F1" w14:textId="77777777" w:rsidR="00902E55" w:rsidRPr="00BC4861" w:rsidRDefault="00902E55" w:rsidP="00902E55">
            <w:pPr>
              <w:pStyle w:val="TableParagraph"/>
              <w:spacing w:before="2" w:line="278" w:lineRule="exact"/>
              <w:rPr>
                <w:sz w:val="26"/>
              </w:rPr>
            </w:pPr>
            <w:r w:rsidRPr="00BC4861">
              <w:rPr>
                <w:sz w:val="26"/>
              </w:rPr>
              <w:t>5</w:t>
            </w:r>
          </w:p>
        </w:tc>
        <w:tc>
          <w:tcPr>
            <w:tcW w:w="6775" w:type="dxa"/>
          </w:tcPr>
          <w:p w14:paraId="7E91E29C" w14:textId="77777777" w:rsidR="00902E55" w:rsidRPr="00BC4861" w:rsidRDefault="00902E55" w:rsidP="00902E55">
            <w:pPr>
              <w:pStyle w:val="TableParagraph"/>
              <w:spacing w:before="2" w:line="278" w:lineRule="exact"/>
              <w:rPr>
                <w:sz w:val="26"/>
              </w:rPr>
            </w:pPr>
            <w:proofErr w:type="spellStart"/>
            <w:r w:rsidRPr="00BC4861">
              <w:rPr>
                <w:sz w:val="26"/>
              </w:rPr>
              <w:t>Причина</w:t>
            </w:r>
            <w:proofErr w:type="spellEnd"/>
            <w:r w:rsidRPr="00BC4861">
              <w:rPr>
                <w:sz w:val="26"/>
              </w:rPr>
              <w:t xml:space="preserve"> </w:t>
            </w:r>
            <w:proofErr w:type="spellStart"/>
            <w:r w:rsidRPr="00BC4861">
              <w:rPr>
                <w:sz w:val="26"/>
              </w:rPr>
              <w:t>повреждения</w:t>
            </w:r>
            <w:proofErr w:type="spellEnd"/>
          </w:p>
        </w:tc>
        <w:tc>
          <w:tcPr>
            <w:tcW w:w="2524" w:type="dxa"/>
          </w:tcPr>
          <w:p w14:paraId="3DAF879D" w14:textId="77777777" w:rsidR="00902E55" w:rsidRPr="00BC4861" w:rsidRDefault="00902E55" w:rsidP="00902E55">
            <w:pPr>
              <w:pStyle w:val="TableParagraph"/>
              <w:ind w:left="0"/>
            </w:pPr>
          </w:p>
        </w:tc>
      </w:tr>
      <w:tr w:rsidR="00902E55" w:rsidRPr="00BC4861" w14:paraId="55D67BD8" w14:textId="77777777" w:rsidTr="00902E55">
        <w:trPr>
          <w:trHeight w:val="299"/>
        </w:trPr>
        <w:tc>
          <w:tcPr>
            <w:tcW w:w="596" w:type="dxa"/>
          </w:tcPr>
          <w:p w14:paraId="1A389809" w14:textId="77777777" w:rsidR="00902E55" w:rsidRPr="00BC4861" w:rsidRDefault="00902E55" w:rsidP="00902E55">
            <w:pPr>
              <w:pStyle w:val="TableParagraph"/>
              <w:spacing w:before="2" w:line="278" w:lineRule="exact"/>
              <w:rPr>
                <w:sz w:val="26"/>
              </w:rPr>
            </w:pPr>
            <w:r w:rsidRPr="00BC4861">
              <w:rPr>
                <w:sz w:val="26"/>
              </w:rPr>
              <w:t>6</w:t>
            </w:r>
          </w:p>
        </w:tc>
        <w:tc>
          <w:tcPr>
            <w:tcW w:w="6775" w:type="dxa"/>
          </w:tcPr>
          <w:p w14:paraId="082D4E57" w14:textId="77777777" w:rsidR="00902E55" w:rsidRPr="00BC4861" w:rsidRDefault="00902E55" w:rsidP="00902E55">
            <w:pPr>
              <w:pStyle w:val="TableParagraph"/>
              <w:spacing w:before="2" w:line="278" w:lineRule="exact"/>
              <w:rPr>
                <w:sz w:val="26"/>
              </w:rPr>
            </w:pPr>
            <w:proofErr w:type="spellStart"/>
            <w:r w:rsidRPr="00BC4861">
              <w:rPr>
                <w:sz w:val="26"/>
              </w:rPr>
              <w:t>Балансовая</w:t>
            </w:r>
            <w:proofErr w:type="spellEnd"/>
            <w:r w:rsidRPr="00BC4861">
              <w:rPr>
                <w:sz w:val="26"/>
              </w:rPr>
              <w:t xml:space="preserve"> </w:t>
            </w:r>
            <w:proofErr w:type="spellStart"/>
            <w:r w:rsidRPr="00BC4861">
              <w:rPr>
                <w:sz w:val="26"/>
              </w:rPr>
              <w:t>принадлежность</w:t>
            </w:r>
            <w:proofErr w:type="spellEnd"/>
            <w:r w:rsidRPr="00BC4861">
              <w:rPr>
                <w:sz w:val="26"/>
              </w:rPr>
              <w:t xml:space="preserve"> </w:t>
            </w:r>
            <w:proofErr w:type="spellStart"/>
            <w:r w:rsidRPr="00BC4861">
              <w:rPr>
                <w:sz w:val="26"/>
              </w:rPr>
              <w:t>поврежденного</w:t>
            </w:r>
            <w:proofErr w:type="spellEnd"/>
            <w:r w:rsidRPr="00BC4861">
              <w:rPr>
                <w:sz w:val="26"/>
              </w:rPr>
              <w:t xml:space="preserve"> </w:t>
            </w:r>
            <w:proofErr w:type="spellStart"/>
            <w:r w:rsidRPr="00BC4861">
              <w:rPr>
                <w:sz w:val="26"/>
              </w:rPr>
              <w:t>объекта</w:t>
            </w:r>
            <w:proofErr w:type="spellEnd"/>
          </w:p>
        </w:tc>
        <w:tc>
          <w:tcPr>
            <w:tcW w:w="2524" w:type="dxa"/>
          </w:tcPr>
          <w:p w14:paraId="4D231481" w14:textId="77777777" w:rsidR="00902E55" w:rsidRPr="00BC4861" w:rsidRDefault="00902E55" w:rsidP="00902E55">
            <w:pPr>
              <w:pStyle w:val="TableParagraph"/>
              <w:ind w:left="0"/>
            </w:pPr>
          </w:p>
        </w:tc>
      </w:tr>
      <w:tr w:rsidR="00902E55" w:rsidRPr="00BC4861" w14:paraId="238D2AE9" w14:textId="77777777" w:rsidTr="00902E55">
        <w:trPr>
          <w:trHeight w:val="1494"/>
        </w:trPr>
        <w:tc>
          <w:tcPr>
            <w:tcW w:w="596" w:type="dxa"/>
          </w:tcPr>
          <w:p w14:paraId="2059E549" w14:textId="77777777" w:rsidR="00902E55" w:rsidRPr="00BC4861" w:rsidRDefault="00902E55" w:rsidP="00902E55">
            <w:pPr>
              <w:pStyle w:val="TableParagraph"/>
              <w:spacing w:line="298" w:lineRule="exact"/>
              <w:rPr>
                <w:sz w:val="26"/>
              </w:rPr>
            </w:pPr>
            <w:r w:rsidRPr="00BC4861">
              <w:rPr>
                <w:sz w:val="26"/>
              </w:rPr>
              <w:t>7</w:t>
            </w:r>
          </w:p>
        </w:tc>
        <w:tc>
          <w:tcPr>
            <w:tcW w:w="6775" w:type="dxa"/>
          </w:tcPr>
          <w:p w14:paraId="33BDF6DD" w14:textId="77777777" w:rsidR="00902E55" w:rsidRPr="00BC4861" w:rsidRDefault="00902E55" w:rsidP="00902E55">
            <w:pPr>
              <w:pStyle w:val="TableParagraph"/>
              <w:spacing w:line="298" w:lineRule="exact"/>
              <w:ind w:left="186"/>
              <w:rPr>
                <w:sz w:val="26"/>
                <w:lang w:val="ru-RU"/>
              </w:rPr>
            </w:pPr>
            <w:r w:rsidRPr="00BC4861">
              <w:rPr>
                <w:sz w:val="26"/>
                <w:lang w:val="ru-RU"/>
              </w:rPr>
              <w:t xml:space="preserve">Количество отключенных потребителей, в </w:t>
            </w:r>
            <w:proofErr w:type="spellStart"/>
            <w:r w:rsidRPr="00BC4861">
              <w:rPr>
                <w:sz w:val="26"/>
                <w:lang w:val="ru-RU"/>
              </w:rPr>
              <w:t>т.ч</w:t>
            </w:r>
            <w:proofErr w:type="spellEnd"/>
            <w:r w:rsidRPr="00BC4861">
              <w:rPr>
                <w:sz w:val="26"/>
                <w:lang w:val="ru-RU"/>
              </w:rPr>
              <w:t>.:</w:t>
            </w:r>
          </w:p>
          <w:p w14:paraId="19B451DB" w14:textId="77777777" w:rsidR="00902E55" w:rsidRPr="00BC4861" w:rsidRDefault="00902E55" w:rsidP="00902E55">
            <w:pPr>
              <w:pStyle w:val="TableParagraph"/>
              <w:numPr>
                <w:ilvl w:val="0"/>
                <w:numId w:val="3"/>
              </w:numPr>
              <w:tabs>
                <w:tab w:val="left" w:pos="327"/>
              </w:tabs>
              <w:spacing w:before="1"/>
              <w:ind w:left="327" w:hanging="148"/>
              <w:rPr>
                <w:sz w:val="26"/>
                <w:lang w:val="ru-RU"/>
              </w:rPr>
            </w:pPr>
            <w:r w:rsidRPr="00BC4861">
              <w:rPr>
                <w:sz w:val="26"/>
                <w:lang w:val="ru-RU"/>
              </w:rPr>
              <w:t xml:space="preserve">здания и сооружения (в </w:t>
            </w:r>
            <w:proofErr w:type="spellStart"/>
            <w:r w:rsidRPr="00BC4861">
              <w:rPr>
                <w:sz w:val="26"/>
                <w:lang w:val="ru-RU"/>
              </w:rPr>
              <w:t>т.ч</w:t>
            </w:r>
            <w:proofErr w:type="spellEnd"/>
            <w:r w:rsidRPr="00BC4861">
              <w:rPr>
                <w:sz w:val="26"/>
                <w:lang w:val="ru-RU"/>
              </w:rPr>
              <w:t>. жилые);</w:t>
            </w:r>
          </w:p>
          <w:p w14:paraId="35B502AB" w14:textId="77777777" w:rsidR="00902E55" w:rsidRPr="00BC4861" w:rsidRDefault="00902E55" w:rsidP="00902E55">
            <w:pPr>
              <w:pStyle w:val="TableParagraph"/>
              <w:numPr>
                <w:ilvl w:val="0"/>
                <w:numId w:val="3"/>
              </w:numPr>
              <w:tabs>
                <w:tab w:val="left" w:pos="327"/>
              </w:tabs>
              <w:spacing w:before="1" w:line="298" w:lineRule="exact"/>
              <w:ind w:left="327" w:hanging="148"/>
              <w:rPr>
                <w:sz w:val="26"/>
              </w:rPr>
            </w:pPr>
            <w:proofErr w:type="spellStart"/>
            <w:r w:rsidRPr="00BC4861">
              <w:rPr>
                <w:sz w:val="26"/>
              </w:rPr>
              <w:t>социально</w:t>
            </w:r>
            <w:proofErr w:type="spellEnd"/>
            <w:r w:rsidRPr="00BC4861">
              <w:rPr>
                <w:sz w:val="26"/>
              </w:rPr>
              <w:t xml:space="preserve"> </w:t>
            </w:r>
            <w:proofErr w:type="spellStart"/>
            <w:r w:rsidRPr="00BC4861">
              <w:rPr>
                <w:sz w:val="26"/>
              </w:rPr>
              <w:t>значимые</w:t>
            </w:r>
            <w:proofErr w:type="spellEnd"/>
            <w:r w:rsidRPr="00BC4861">
              <w:rPr>
                <w:sz w:val="26"/>
              </w:rPr>
              <w:t xml:space="preserve"> </w:t>
            </w:r>
            <w:proofErr w:type="spellStart"/>
            <w:r w:rsidRPr="00BC4861">
              <w:rPr>
                <w:sz w:val="26"/>
              </w:rPr>
              <w:t>объекты</w:t>
            </w:r>
            <w:proofErr w:type="spellEnd"/>
            <w:r w:rsidRPr="00BC4861">
              <w:rPr>
                <w:sz w:val="26"/>
              </w:rPr>
              <w:t>;</w:t>
            </w:r>
          </w:p>
          <w:p w14:paraId="7C34383A" w14:textId="77777777" w:rsidR="00902E55" w:rsidRPr="00BC4861" w:rsidRDefault="00902E55" w:rsidP="00902E55">
            <w:pPr>
              <w:pStyle w:val="TableParagraph"/>
              <w:numPr>
                <w:ilvl w:val="0"/>
                <w:numId w:val="3"/>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14:paraId="7A5E0EAA" w14:textId="77777777" w:rsidR="00902E55" w:rsidRPr="00BC4861" w:rsidRDefault="00902E55" w:rsidP="00902E55">
            <w:pPr>
              <w:pStyle w:val="TableParagraph"/>
              <w:numPr>
                <w:ilvl w:val="0"/>
                <w:numId w:val="3"/>
              </w:numPr>
              <w:tabs>
                <w:tab w:val="left" w:pos="327"/>
              </w:tabs>
              <w:spacing w:before="1" w:line="278" w:lineRule="exact"/>
              <w:ind w:left="327" w:hanging="148"/>
              <w:rPr>
                <w:sz w:val="26"/>
              </w:rPr>
            </w:pPr>
            <w:proofErr w:type="spellStart"/>
            <w:r w:rsidRPr="00BC4861">
              <w:rPr>
                <w:sz w:val="26"/>
              </w:rPr>
              <w:t>объекты</w:t>
            </w:r>
            <w:proofErr w:type="spellEnd"/>
            <w:r w:rsidRPr="00BC4861">
              <w:rPr>
                <w:sz w:val="26"/>
              </w:rPr>
              <w:t xml:space="preserve"> </w:t>
            </w:r>
            <w:proofErr w:type="spellStart"/>
            <w:r w:rsidRPr="00BC4861">
              <w:rPr>
                <w:sz w:val="26"/>
              </w:rPr>
              <w:t>жизнеобеспечения</w:t>
            </w:r>
            <w:proofErr w:type="spellEnd"/>
          </w:p>
        </w:tc>
        <w:tc>
          <w:tcPr>
            <w:tcW w:w="2524" w:type="dxa"/>
          </w:tcPr>
          <w:p w14:paraId="05658ADE" w14:textId="77777777" w:rsidR="00902E55" w:rsidRPr="00BC4861" w:rsidRDefault="00902E55" w:rsidP="00902E55">
            <w:pPr>
              <w:pStyle w:val="TableParagraph"/>
              <w:ind w:left="0"/>
              <w:rPr>
                <w:sz w:val="24"/>
              </w:rPr>
            </w:pPr>
          </w:p>
        </w:tc>
      </w:tr>
      <w:tr w:rsidR="00902E55" w:rsidRPr="00BC4861" w14:paraId="0CC8D55A" w14:textId="77777777" w:rsidTr="00902E55">
        <w:trPr>
          <w:trHeight w:val="597"/>
        </w:trPr>
        <w:tc>
          <w:tcPr>
            <w:tcW w:w="596" w:type="dxa"/>
          </w:tcPr>
          <w:p w14:paraId="79B3F253" w14:textId="77777777" w:rsidR="00902E55" w:rsidRPr="00BC4861" w:rsidRDefault="00902E55" w:rsidP="00902E55">
            <w:pPr>
              <w:pStyle w:val="TableParagraph"/>
              <w:spacing w:before="2"/>
              <w:rPr>
                <w:sz w:val="26"/>
              </w:rPr>
            </w:pPr>
            <w:r w:rsidRPr="00BC4861">
              <w:rPr>
                <w:sz w:val="26"/>
              </w:rPr>
              <w:t>8</w:t>
            </w:r>
          </w:p>
        </w:tc>
        <w:tc>
          <w:tcPr>
            <w:tcW w:w="6775" w:type="dxa"/>
          </w:tcPr>
          <w:p w14:paraId="07645783" w14:textId="77777777" w:rsidR="00902E55" w:rsidRPr="00BC4861" w:rsidRDefault="00902E55" w:rsidP="00902E55">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14:paraId="2F7DEBB9" w14:textId="77777777" w:rsidR="00902E55" w:rsidRPr="00BC4861" w:rsidRDefault="00902E55" w:rsidP="00902E55">
            <w:pPr>
              <w:pStyle w:val="TableParagraph"/>
              <w:ind w:left="0"/>
              <w:rPr>
                <w:sz w:val="24"/>
                <w:lang w:val="ru-RU"/>
              </w:rPr>
            </w:pPr>
          </w:p>
        </w:tc>
      </w:tr>
      <w:tr w:rsidR="00902E55" w:rsidRPr="00BC4861" w14:paraId="66A2882B" w14:textId="77777777" w:rsidTr="00902E55">
        <w:trPr>
          <w:trHeight w:val="597"/>
        </w:trPr>
        <w:tc>
          <w:tcPr>
            <w:tcW w:w="596" w:type="dxa"/>
          </w:tcPr>
          <w:p w14:paraId="0FAD9991" w14:textId="77777777" w:rsidR="00902E55" w:rsidRPr="00BC4861" w:rsidRDefault="00902E55" w:rsidP="00902E55">
            <w:pPr>
              <w:pStyle w:val="TableParagraph"/>
              <w:spacing w:before="2"/>
              <w:rPr>
                <w:sz w:val="26"/>
              </w:rPr>
            </w:pPr>
            <w:r w:rsidRPr="00BC4861">
              <w:rPr>
                <w:sz w:val="26"/>
              </w:rPr>
              <w:t>9</w:t>
            </w:r>
          </w:p>
        </w:tc>
        <w:tc>
          <w:tcPr>
            <w:tcW w:w="6775" w:type="dxa"/>
          </w:tcPr>
          <w:p w14:paraId="11E9082D" w14:textId="77777777" w:rsidR="00902E55" w:rsidRPr="00BC4861" w:rsidRDefault="00902E55" w:rsidP="00902E55">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14:paraId="33EB582D" w14:textId="77777777" w:rsidR="00902E55" w:rsidRPr="00BC4861" w:rsidRDefault="00902E55" w:rsidP="00902E55">
            <w:pPr>
              <w:pStyle w:val="TableParagraph"/>
              <w:ind w:left="0"/>
              <w:rPr>
                <w:sz w:val="24"/>
                <w:lang w:val="ru-RU"/>
              </w:rPr>
            </w:pPr>
          </w:p>
        </w:tc>
      </w:tr>
      <w:tr w:rsidR="00902E55" w:rsidRPr="00BC4861" w14:paraId="31A0BA74" w14:textId="77777777" w:rsidTr="00902E55">
        <w:trPr>
          <w:trHeight w:val="1197"/>
        </w:trPr>
        <w:tc>
          <w:tcPr>
            <w:tcW w:w="596" w:type="dxa"/>
          </w:tcPr>
          <w:p w14:paraId="044EC0F4" w14:textId="77777777" w:rsidR="00902E55" w:rsidRPr="00BC4861" w:rsidRDefault="00902E55" w:rsidP="00902E55">
            <w:pPr>
              <w:pStyle w:val="TableParagraph"/>
              <w:spacing w:before="2"/>
              <w:rPr>
                <w:sz w:val="26"/>
              </w:rPr>
            </w:pPr>
            <w:r w:rsidRPr="00BC4861">
              <w:rPr>
                <w:sz w:val="26"/>
              </w:rPr>
              <w:t>10</w:t>
            </w:r>
          </w:p>
        </w:tc>
        <w:tc>
          <w:tcPr>
            <w:tcW w:w="6775" w:type="dxa"/>
          </w:tcPr>
          <w:p w14:paraId="5C4CF042" w14:textId="77777777" w:rsidR="00902E55" w:rsidRPr="00BC4861" w:rsidRDefault="00902E55" w:rsidP="00902E55">
            <w:pPr>
              <w:pStyle w:val="TableParagraph"/>
              <w:spacing w:before="2"/>
              <w:rPr>
                <w:sz w:val="26"/>
                <w:lang w:val="ru-RU"/>
              </w:rPr>
            </w:pPr>
            <w:r w:rsidRPr="00BC4861">
              <w:rPr>
                <w:sz w:val="26"/>
                <w:lang w:val="ru-RU"/>
              </w:rPr>
              <w:t xml:space="preserve">Меры, принятые или планируемые для локализации и ликвидации аварии, в </w:t>
            </w:r>
            <w:proofErr w:type="spellStart"/>
            <w:r w:rsidRPr="00BC4861">
              <w:rPr>
                <w:sz w:val="26"/>
                <w:lang w:val="ru-RU"/>
              </w:rPr>
              <w:t>т.ч</w:t>
            </w:r>
            <w:proofErr w:type="spellEnd"/>
            <w:r w:rsidRPr="00BC4861">
              <w:rPr>
                <w:sz w:val="26"/>
                <w:lang w:val="ru-RU"/>
              </w:rPr>
              <w:t>. с указанием количества бригад</w:t>
            </w:r>
          </w:p>
          <w:p w14:paraId="0EAA06D8" w14:textId="77777777" w:rsidR="00902E55" w:rsidRPr="00BC4861" w:rsidRDefault="00902E55" w:rsidP="00902E55">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14:paraId="2BD55168" w14:textId="77777777" w:rsidR="00902E55" w:rsidRPr="00BC4861" w:rsidRDefault="00902E55" w:rsidP="00902E55">
            <w:pPr>
              <w:pStyle w:val="TableParagraph"/>
              <w:ind w:left="0"/>
              <w:rPr>
                <w:sz w:val="24"/>
                <w:lang w:val="ru-RU"/>
              </w:rPr>
            </w:pPr>
          </w:p>
        </w:tc>
      </w:tr>
      <w:tr w:rsidR="00902E55" w:rsidRPr="00BC4861" w14:paraId="5A4FA51D" w14:textId="77777777" w:rsidTr="00902E55">
        <w:trPr>
          <w:trHeight w:val="297"/>
        </w:trPr>
        <w:tc>
          <w:tcPr>
            <w:tcW w:w="596" w:type="dxa"/>
          </w:tcPr>
          <w:p w14:paraId="7E1DCC67" w14:textId="77777777" w:rsidR="00902E55" w:rsidRPr="00BC4861" w:rsidRDefault="00902E55" w:rsidP="00902E55">
            <w:pPr>
              <w:pStyle w:val="TableParagraph"/>
              <w:spacing w:line="277" w:lineRule="exact"/>
              <w:rPr>
                <w:sz w:val="26"/>
              </w:rPr>
            </w:pPr>
            <w:r w:rsidRPr="00BC4861">
              <w:rPr>
                <w:sz w:val="26"/>
              </w:rPr>
              <w:t>11</w:t>
            </w:r>
          </w:p>
        </w:tc>
        <w:tc>
          <w:tcPr>
            <w:tcW w:w="6775" w:type="dxa"/>
          </w:tcPr>
          <w:p w14:paraId="58378A92" w14:textId="77777777" w:rsidR="00902E55" w:rsidRPr="00BC4861" w:rsidRDefault="00902E55" w:rsidP="00902E55">
            <w:pPr>
              <w:pStyle w:val="TableParagraph"/>
              <w:spacing w:line="277" w:lineRule="exact"/>
              <w:rPr>
                <w:sz w:val="26"/>
              </w:rPr>
            </w:pPr>
            <w:proofErr w:type="spellStart"/>
            <w:r w:rsidRPr="00BC4861">
              <w:rPr>
                <w:sz w:val="26"/>
              </w:rPr>
              <w:t>Организация</w:t>
            </w:r>
            <w:proofErr w:type="spellEnd"/>
            <w:r w:rsidRPr="00BC4861">
              <w:rPr>
                <w:sz w:val="26"/>
              </w:rPr>
              <w:t xml:space="preserve"> - </w:t>
            </w:r>
            <w:proofErr w:type="spellStart"/>
            <w:r w:rsidRPr="00BC4861">
              <w:rPr>
                <w:sz w:val="26"/>
              </w:rPr>
              <w:t>исполнитель</w:t>
            </w:r>
            <w:proofErr w:type="spellEnd"/>
            <w:r w:rsidRPr="00BC4861">
              <w:rPr>
                <w:sz w:val="26"/>
              </w:rPr>
              <w:t xml:space="preserve"> </w:t>
            </w:r>
            <w:proofErr w:type="spellStart"/>
            <w:r w:rsidRPr="00BC4861">
              <w:rPr>
                <w:sz w:val="26"/>
              </w:rPr>
              <w:t>работ</w:t>
            </w:r>
            <w:proofErr w:type="spellEnd"/>
          </w:p>
        </w:tc>
        <w:tc>
          <w:tcPr>
            <w:tcW w:w="2524" w:type="dxa"/>
          </w:tcPr>
          <w:p w14:paraId="65CBE651" w14:textId="77777777" w:rsidR="00902E55" w:rsidRPr="00BC4861" w:rsidRDefault="00902E55" w:rsidP="00902E55">
            <w:pPr>
              <w:pStyle w:val="TableParagraph"/>
              <w:ind w:left="0"/>
            </w:pPr>
          </w:p>
        </w:tc>
      </w:tr>
      <w:tr w:rsidR="00902E55" w:rsidRPr="00BC4861" w14:paraId="614DFDAE" w14:textId="77777777" w:rsidTr="00902E55">
        <w:trPr>
          <w:trHeight w:val="894"/>
        </w:trPr>
        <w:tc>
          <w:tcPr>
            <w:tcW w:w="596" w:type="dxa"/>
          </w:tcPr>
          <w:p w14:paraId="3C7E34C2" w14:textId="77777777" w:rsidR="00902E55" w:rsidRPr="00BC4861" w:rsidRDefault="00902E55" w:rsidP="00902E55">
            <w:pPr>
              <w:pStyle w:val="TableParagraph"/>
              <w:spacing w:line="298" w:lineRule="exact"/>
              <w:rPr>
                <w:sz w:val="26"/>
              </w:rPr>
            </w:pPr>
            <w:r w:rsidRPr="00BC4861">
              <w:rPr>
                <w:sz w:val="26"/>
              </w:rPr>
              <w:t>12</w:t>
            </w:r>
          </w:p>
        </w:tc>
        <w:tc>
          <w:tcPr>
            <w:tcW w:w="6775" w:type="dxa"/>
          </w:tcPr>
          <w:p w14:paraId="50BACD8B" w14:textId="77777777" w:rsidR="00902E55" w:rsidRPr="00BC4861" w:rsidRDefault="00902E55" w:rsidP="00902E55">
            <w:pPr>
              <w:pStyle w:val="TableParagraph"/>
              <w:rPr>
                <w:sz w:val="26"/>
                <w:lang w:val="ru-RU"/>
              </w:rPr>
            </w:pPr>
            <w:proofErr w:type="gramStart"/>
            <w:r w:rsidRPr="00BC4861">
              <w:rPr>
                <w:sz w:val="26"/>
                <w:lang w:val="ru-RU"/>
              </w:rPr>
              <w:t>Проводилось ли заседание КЧС и ОПБ муниципального образования (если проводилось - прилагается копия</w:t>
            </w:r>
            <w:proofErr w:type="gramEnd"/>
          </w:p>
          <w:p w14:paraId="296C29E2" w14:textId="77777777" w:rsidR="00902E55" w:rsidRPr="00BC4861" w:rsidRDefault="00902E55" w:rsidP="00902E55">
            <w:pPr>
              <w:pStyle w:val="TableParagraph"/>
              <w:spacing w:line="277" w:lineRule="exact"/>
              <w:rPr>
                <w:sz w:val="26"/>
              </w:rPr>
            </w:pPr>
            <w:proofErr w:type="spellStart"/>
            <w:r w:rsidRPr="00BC4861">
              <w:rPr>
                <w:sz w:val="26"/>
              </w:rPr>
              <w:t>протокола</w:t>
            </w:r>
            <w:proofErr w:type="spellEnd"/>
            <w:r w:rsidRPr="00BC4861">
              <w:rPr>
                <w:sz w:val="26"/>
              </w:rPr>
              <w:t>)</w:t>
            </w:r>
          </w:p>
        </w:tc>
        <w:tc>
          <w:tcPr>
            <w:tcW w:w="2524" w:type="dxa"/>
          </w:tcPr>
          <w:p w14:paraId="358F9B85" w14:textId="77777777" w:rsidR="00902E55" w:rsidRPr="00BC4861" w:rsidRDefault="00902E55" w:rsidP="00902E55">
            <w:pPr>
              <w:pStyle w:val="TableParagraph"/>
              <w:ind w:left="0"/>
              <w:rPr>
                <w:sz w:val="24"/>
              </w:rPr>
            </w:pPr>
          </w:p>
        </w:tc>
      </w:tr>
      <w:tr w:rsidR="00902E55" w:rsidRPr="00BC4861" w14:paraId="67C844E5" w14:textId="77777777" w:rsidTr="00902E55">
        <w:trPr>
          <w:trHeight w:val="299"/>
        </w:trPr>
        <w:tc>
          <w:tcPr>
            <w:tcW w:w="596" w:type="dxa"/>
          </w:tcPr>
          <w:p w14:paraId="0809D72D" w14:textId="77777777" w:rsidR="00902E55" w:rsidRPr="00BC4861" w:rsidRDefault="00902E55" w:rsidP="00902E55">
            <w:pPr>
              <w:pStyle w:val="TableParagraph"/>
              <w:spacing w:before="2" w:line="278" w:lineRule="exact"/>
              <w:rPr>
                <w:sz w:val="26"/>
              </w:rPr>
            </w:pPr>
            <w:r w:rsidRPr="00BC4861">
              <w:rPr>
                <w:sz w:val="26"/>
              </w:rPr>
              <w:t>13</w:t>
            </w:r>
          </w:p>
        </w:tc>
        <w:tc>
          <w:tcPr>
            <w:tcW w:w="6775" w:type="dxa"/>
          </w:tcPr>
          <w:p w14:paraId="7C90A074" w14:textId="77777777" w:rsidR="00902E55" w:rsidRPr="00BC4861" w:rsidRDefault="00902E55" w:rsidP="00902E55">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14:paraId="53686A71" w14:textId="77777777" w:rsidR="00902E55" w:rsidRPr="00BC4861" w:rsidRDefault="00902E55" w:rsidP="00902E55">
            <w:pPr>
              <w:pStyle w:val="TableParagraph"/>
              <w:ind w:left="0"/>
              <w:rPr>
                <w:lang w:val="ru-RU"/>
              </w:rPr>
            </w:pPr>
          </w:p>
        </w:tc>
      </w:tr>
      <w:tr w:rsidR="00902E55" w:rsidRPr="00BC4861" w14:paraId="0D37E152" w14:textId="77777777" w:rsidTr="00902E55">
        <w:trPr>
          <w:trHeight w:val="599"/>
        </w:trPr>
        <w:tc>
          <w:tcPr>
            <w:tcW w:w="596" w:type="dxa"/>
          </w:tcPr>
          <w:p w14:paraId="0907E8DA" w14:textId="77777777" w:rsidR="00902E55" w:rsidRPr="00BC4861" w:rsidRDefault="00902E55" w:rsidP="00902E55">
            <w:pPr>
              <w:pStyle w:val="TableParagraph"/>
              <w:spacing w:before="2"/>
              <w:rPr>
                <w:sz w:val="26"/>
              </w:rPr>
            </w:pPr>
            <w:r w:rsidRPr="00BC4861">
              <w:rPr>
                <w:sz w:val="26"/>
              </w:rPr>
              <w:t>14</w:t>
            </w:r>
          </w:p>
        </w:tc>
        <w:tc>
          <w:tcPr>
            <w:tcW w:w="6775" w:type="dxa"/>
          </w:tcPr>
          <w:p w14:paraId="0F7C96A4" w14:textId="77777777" w:rsidR="00902E55" w:rsidRPr="00BC4861" w:rsidRDefault="00902E55" w:rsidP="00902E55">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14:paraId="39ABC1D5" w14:textId="77777777" w:rsidR="00902E55" w:rsidRPr="00BC4861" w:rsidRDefault="00902E55" w:rsidP="00902E55">
            <w:pPr>
              <w:pStyle w:val="TableParagraph"/>
              <w:ind w:left="0"/>
              <w:rPr>
                <w:sz w:val="24"/>
                <w:lang w:val="ru-RU"/>
              </w:rPr>
            </w:pPr>
          </w:p>
        </w:tc>
      </w:tr>
    </w:tbl>
    <w:p w14:paraId="33CBD192" w14:textId="77777777" w:rsidR="00902E55" w:rsidRPr="00BC4861" w:rsidRDefault="00902E55" w:rsidP="00902E55">
      <w:pPr>
        <w:pStyle w:val="a3"/>
        <w:spacing w:before="8"/>
      </w:pPr>
    </w:p>
    <w:p w14:paraId="2D338C28" w14:textId="77777777" w:rsidR="00902E55" w:rsidRPr="00E155DA" w:rsidRDefault="00902E55" w:rsidP="00902E55">
      <w:pPr>
        <w:pStyle w:val="a3"/>
        <w:ind w:left="221" w:right="534"/>
        <w:rPr>
          <w:sz w:val="22"/>
          <w:szCs w:val="22"/>
        </w:rPr>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w:t>
      </w:r>
      <w:proofErr w:type="gramStart"/>
      <w:r w:rsidRPr="00E155DA">
        <w:rPr>
          <w:sz w:val="22"/>
          <w:szCs w:val="22"/>
        </w:rPr>
        <w:t>о-</w:t>
      </w:r>
      <w:proofErr w:type="gramEnd"/>
      <w:r w:rsidRPr="00E155DA">
        <w:rPr>
          <w:sz w:val="22"/>
          <w:szCs w:val="22"/>
        </w:rPr>
        <w:t xml:space="preserve"> восстановительных работ.</w:t>
      </w:r>
    </w:p>
    <w:p w14:paraId="2D94A443" w14:textId="77777777" w:rsidR="00902E55" w:rsidRDefault="00902E55" w:rsidP="00902E55">
      <w:r>
        <w:br w:type="page"/>
      </w:r>
    </w:p>
    <w:p w14:paraId="3A6E6DFD" w14:textId="77777777" w:rsidR="00902E55" w:rsidRPr="009B27A2" w:rsidRDefault="00902E55" w:rsidP="00902E55">
      <w:pPr>
        <w:spacing w:after="0"/>
        <w:ind w:right="700"/>
        <w:jc w:val="center"/>
        <w:rPr>
          <w:rFonts w:ascii="Times New Roman" w:hAnsi="Times New Roman" w:cs="Times New Roman"/>
          <w:sz w:val="28"/>
          <w:szCs w:val="28"/>
        </w:rPr>
      </w:pPr>
      <w:r w:rsidRPr="009B27A2">
        <w:rPr>
          <w:rFonts w:ascii="Times New Roman" w:hAnsi="Times New Roman" w:cs="Times New Roman"/>
          <w:sz w:val="28"/>
          <w:szCs w:val="28"/>
        </w:rPr>
        <w:lastRenderedPageBreak/>
        <w:t>ИНСТРУКЦИЯ</w:t>
      </w:r>
    </w:p>
    <w:p w14:paraId="397E5FF9" w14:textId="77777777" w:rsidR="00902E55" w:rsidRPr="009B27A2" w:rsidRDefault="00902E55" w:rsidP="00902E55">
      <w:pPr>
        <w:spacing w:after="0"/>
        <w:ind w:left="447" w:right="700"/>
        <w:jc w:val="center"/>
        <w:rPr>
          <w:rFonts w:ascii="Times New Roman" w:hAnsi="Times New Roman" w:cs="Times New Roman"/>
          <w:sz w:val="28"/>
          <w:szCs w:val="28"/>
        </w:rPr>
      </w:pPr>
      <w:r w:rsidRPr="009B27A2">
        <w:rPr>
          <w:rFonts w:ascii="Times New Roman" w:hAnsi="Times New Roman" w:cs="Times New Roman"/>
          <w:sz w:val="28"/>
          <w:szCs w:val="28"/>
        </w:rPr>
        <w:t>о порядке ведения оперативных переговоров и записей.</w:t>
      </w:r>
    </w:p>
    <w:p w14:paraId="40349DDC" w14:textId="77777777" w:rsidR="00902E55" w:rsidRPr="009B27A2" w:rsidRDefault="00902E55" w:rsidP="00902E55">
      <w:pPr>
        <w:pStyle w:val="a3"/>
        <w:rPr>
          <w:sz w:val="28"/>
          <w:szCs w:val="28"/>
        </w:rPr>
      </w:pPr>
    </w:p>
    <w:p w14:paraId="3D98E8EC" w14:textId="77777777" w:rsidR="00902E55" w:rsidRPr="009B27A2" w:rsidRDefault="00902E55" w:rsidP="00902E55">
      <w:pPr>
        <w:pStyle w:val="a5"/>
        <w:numPr>
          <w:ilvl w:val="1"/>
          <w:numId w:val="4"/>
        </w:numPr>
        <w:tabs>
          <w:tab w:val="left" w:pos="2000"/>
        </w:tabs>
        <w:ind w:left="2000" w:hanging="287"/>
        <w:jc w:val="left"/>
        <w:rPr>
          <w:sz w:val="28"/>
          <w:szCs w:val="28"/>
        </w:rPr>
      </w:pPr>
      <w:r w:rsidRPr="009B27A2">
        <w:rPr>
          <w:sz w:val="28"/>
          <w:szCs w:val="28"/>
        </w:rPr>
        <w:t>Указания по ведению оперативных переговоров.</w:t>
      </w:r>
    </w:p>
    <w:p w14:paraId="2E2C8412" w14:textId="77777777" w:rsidR="00902E55" w:rsidRPr="009B27A2" w:rsidRDefault="00902E55" w:rsidP="00902E55">
      <w:pPr>
        <w:pStyle w:val="a3"/>
        <w:rPr>
          <w:sz w:val="28"/>
          <w:szCs w:val="28"/>
        </w:rPr>
      </w:pPr>
    </w:p>
    <w:p w14:paraId="7CD37450" w14:textId="77777777" w:rsidR="00902E55" w:rsidRPr="009B27A2" w:rsidRDefault="00902E55" w:rsidP="00902E55">
      <w:pPr>
        <w:pStyle w:val="a5"/>
        <w:numPr>
          <w:ilvl w:val="2"/>
          <w:numId w:val="4"/>
        </w:numPr>
        <w:tabs>
          <w:tab w:val="left" w:pos="812"/>
        </w:tabs>
        <w:ind w:left="0" w:right="282" w:firstLine="1134"/>
        <w:jc w:val="both"/>
        <w:rPr>
          <w:sz w:val="28"/>
          <w:szCs w:val="28"/>
        </w:rPr>
      </w:pPr>
      <w:r w:rsidRPr="009B27A2">
        <w:rPr>
          <w:sz w:val="28"/>
          <w:szCs w:val="28"/>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14:paraId="57220FBB" w14:textId="77777777" w:rsidR="00902E55" w:rsidRPr="009B27A2" w:rsidRDefault="00902E55" w:rsidP="00902E55">
      <w:pPr>
        <w:pStyle w:val="a5"/>
        <w:numPr>
          <w:ilvl w:val="2"/>
          <w:numId w:val="4"/>
        </w:numPr>
        <w:tabs>
          <w:tab w:val="left" w:pos="705"/>
        </w:tabs>
        <w:ind w:left="0" w:right="260" w:firstLine="1134"/>
        <w:jc w:val="both"/>
        <w:rPr>
          <w:sz w:val="28"/>
          <w:szCs w:val="28"/>
        </w:rPr>
      </w:pPr>
      <w:r w:rsidRPr="009B27A2">
        <w:rPr>
          <w:sz w:val="28"/>
          <w:szCs w:val="28"/>
        </w:rPr>
        <w:t>Оперативный дежурный, получивший сообщение должен дать подтверждение о том, что сообщение понято правильно.</w:t>
      </w:r>
    </w:p>
    <w:p w14:paraId="50C25DB6" w14:textId="77777777" w:rsidR="00902E55" w:rsidRPr="009B27A2" w:rsidRDefault="00902E55" w:rsidP="00902E55">
      <w:pPr>
        <w:pStyle w:val="a5"/>
        <w:numPr>
          <w:ilvl w:val="2"/>
          <w:numId w:val="4"/>
        </w:numPr>
        <w:tabs>
          <w:tab w:val="left" w:pos="717"/>
        </w:tabs>
        <w:ind w:left="0" w:right="281" w:firstLine="1134"/>
        <w:jc w:val="both"/>
        <w:rPr>
          <w:sz w:val="28"/>
          <w:szCs w:val="28"/>
        </w:rPr>
      </w:pPr>
      <w:r w:rsidRPr="009B27A2">
        <w:rPr>
          <w:sz w:val="28"/>
          <w:szCs w:val="28"/>
        </w:rPr>
        <w:t>Все оперативные переговоры с диспетчерами тепловых сетей, котельного цеха должны автоматически фиксироваться на компьютере.</w:t>
      </w:r>
    </w:p>
    <w:p w14:paraId="4B91F4B8" w14:textId="77777777" w:rsidR="00902E55" w:rsidRPr="009B27A2" w:rsidRDefault="00902E55" w:rsidP="00902E55">
      <w:pPr>
        <w:pStyle w:val="a5"/>
        <w:numPr>
          <w:ilvl w:val="2"/>
          <w:numId w:val="4"/>
        </w:numPr>
        <w:tabs>
          <w:tab w:val="left" w:pos="745"/>
        </w:tabs>
        <w:ind w:left="0" w:right="264" w:firstLine="1134"/>
        <w:jc w:val="both"/>
        <w:rPr>
          <w:sz w:val="28"/>
          <w:szCs w:val="28"/>
        </w:rPr>
      </w:pPr>
      <w:r w:rsidRPr="009B27A2">
        <w:rPr>
          <w:sz w:val="28"/>
          <w:szCs w:val="28"/>
        </w:rPr>
        <w:t>Ведение переговоров неслужебного характера по каналам оперативной связи запрещается.</w:t>
      </w:r>
    </w:p>
    <w:p w14:paraId="39661C5F" w14:textId="77777777" w:rsidR="00902E55" w:rsidRPr="009B27A2" w:rsidRDefault="00902E55" w:rsidP="00902E55">
      <w:pPr>
        <w:pStyle w:val="a3"/>
        <w:ind w:firstLine="1134"/>
        <w:rPr>
          <w:sz w:val="28"/>
          <w:szCs w:val="28"/>
        </w:rPr>
      </w:pPr>
    </w:p>
    <w:p w14:paraId="1D5B4713" w14:textId="77777777" w:rsidR="00902E55" w:rsidRPr="009B27A2" w:rsidRDefault="00902E55" w:rsidP="00902E55">
      <w:pPr>
        <w:pStyle w:val="1"/>
        <w:numPr>
          <w:ilvl w:val="1"/>
          <w:numId w:val="4"/>
        </w:numPr>
        <w:tabs>
          <w:tab w:val="left" w:pos="192"/>
        </w:tabs>
        <w:ind w:left="0" w:right="37" w:firstLine="1134"/>
        <w:jc w:val="center"/>
        <w:rPr>
          <w:b w:val="0"/>
          <w:sz w:val="28"/>
          <w:szCs w:val="28"/>
        </w:rPr>
      </w:pPr>
      <w:bookmarkStart w:id="25" w:name="_Toc186027546"/>
      <w:bookmarkStart w:id="26" w:name="_Toc191386878"/>
      <w:r w:rsidRPr="009B27A2">
        <w:rPr>
          <w:b w:val="0"/>
          <w:sz w:val="28"/>
          <w:szCs w:val="28"/>
        </w:rPr>
        <w:t>Указания по ведению оперативных записей.</w:t>
      </w:r>
      <w:bookmarkEnd w:id="25"/>
      <w:bookmarkEnd w:id="26"/>
    </w:p>
    <w:p w14:paraId="51C26038" w14:textId="77777777" w:rsidR="00902E55" w:rsidRPr="009B27A2" w:rsidRDefault="00902E55" w:rsidP="00902E55">
      <w:pPr>
        <w:pStyle w:val="a5"/>
        <w:numPr>
          <w:ilvl w:val="2"/>
          <w:numId w:val="4"/>
        </w:numPr>
        <w:tabs>
          <w:tab w:val="left" w:pos="681"/>
        </w:tabs>
        <w:ind w:left="0" w:right="260" w:firstLine="1134"/>
        <w:jc w:val="both"/>
        <w:rPr>
          <w:sz w:val="28"/>
          <w:szCs w:val="28"/>
        </w:rPr>
      </w:pPr>
      <w:r w:rsidRPr="009B27A2">
        <w:rPr>
          <w:sz w:val="28"/>
          <w:szCs w:val="28"/>
        </w:rPr>
        <w:t>Оперативный журнал является основным оперативным документом оперативного дежурного, должен постоянно находиться на месте дежурства.</w:t>
      </w:r>
    </w:p>
    <w:p w14:paraId="28F226A7" w14:textId="77777777" w:rsidR="00902E55" w:rsidRPr="009B27A2" w:rsidRDefault="00902E55" w:rsidP="00902E55">
      <w:pPr>
        <w:pStyle w:val="a5"/>
        <w:numPr>
          <w:ilvl w:val="2"/>
          <w:numId w:val="4"/>
        </w:numPr>
        <w:tabs>
          <w:tab w:val="left" w:pos="705"/>
        </w:tabs>
        <w:ind w:left="0" w:right="264" w:firstLine="1134"/>
        <w:jc w:val="both"/>
        <w:rPr>
          <w:sz w:val="28"/>
          <w:szCs w:val="28"/>
        </w:rPr>
      </w:pPr>
      <w:r w:rsidRPr="009B27A2">
        <w:rPr>
          <w:sz w:val="28"/>
          <w:szCs w:val="28"/>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14:paraId="6CC19421" w14:textId="77777777" w:rsidR="00902E55" w:rsidRPr="009B27A2" w:rsidRDefault="00902E55" w:rsidP="00902E55">
      <w:pPr>
        <w:pStyle w:val="a5"/>
        <w:numPr>
          <w:ilvl w:val="2"/>
          <w:numId w:val="4"/>
        </w:numPr>
        <w:tabs>
          <w:tab w:val="left" w:pos="741"/>
        </w:tabs>
        <w:ind w:left="0" w:right="263" w:firstLine="1134"/>
        <w:jc w:val="both"/>
        <w:rPr>
          <w:sz w:val="28"/>
          <w:szCs w:val="28"/>
        </w:rPr>
      </w:pPr>
      <w:r w:rsidRPr="009B27A2">
        <w:rPr>
          <w:sz w:val="28"/>
          <w:szCs w:val="28"/>
        </w:rPr>
        <w:t>Дежурному запрещается писать между строчек или оставлять незаполненные строчки.</w:t>
      </w:r>
    </w:p>
    <w:p w14:paraId="595CB06B" w14:textId="77777777" w:rsidR="00902E55" w:rsidRPr="009B27A2" w:rsidRDefault="00902E55" w:rsidP="00902E55">
      <w:pPr>
        <w:pStyle w:val="a5"/>
        <w:numPr>
          <w:ilvl w:val="2"/>
          <w:numId w:val="4"/>
        </w:numPr>
        <w:tabs>
          <w:tab w:val="left" w:pos="915"/>
        </w:tabs>
        <w:ind w:left="0" w:right="282" w:firstLine="1134"/>
        <w:jc w:val="both"/>
        <w:rPr>
          <w:sz w:val="28"/>
          <w:szCs w:val="28"/>
        </w:rPr>
      </w:pPr>
      <w:r w:rsidRPr="009B27A2">
        <w:rPr>
          <w:sz w:val="28"/>
          <w:szCs w:val="28"/>
        </w:rPr>
        <w:t>Все записи в журнале должны производиться в хронологической последовательности с указанием времени и даты.</w:t>
      </w:r>
    </w:p>
    <w:p w14:paraId="53E8F194" w14:textId="77777777" w:rsidR="00902E55" w:rsidRPr="009B27A2" w:rsidRDefault="00902E55" w:rsidP="00902E55">
      <w:pPr>
        <w:pStyle w:val="a5"/>
        <w:numPr>
          <w:ilvl w:val="2"/>
          <w:numId w:val="4"/>
        </w:numPr>
        <w:tabs>
          <w:tab w:val="left" w:pos="738"/>
        </w:tabs>
        <w:ind w:left="0" w:right="257" w:firstLine="1134"/>
        <w:jc w:val="both"/>
        <w:rPr>
          <w:sz w:val="28"/>
          <w:szCs w:val="28"/>
        </w:rPr>
      </w:pPr>
      <w:r w:rsidRPr="009B27A2">
        <w:rPr>
          <w:sz w:val="28"/>
          <w:szCs w:val="28"/>
        </w:rPr>
        <w:t>Оперативно-диспетчерский персонал, должен записать в оперативный журнал информацию в следующем объеме:</w:t>
      </w:r>
    </w:p>
    <w:p w14:paraId="2A88AC82" w14:textId="77777777" w:rsidR="00902E55" w:rsidRPr="009B27A2" w:rsidRDefault="00902E55" w:rsidP="00902E55">
      <w:pPr>
        <w:pStyle w:val="a5"/>
        <w:numPr>
          <w:ilvl w:val="3"/>
          <w:numId w:val="4"/>
        </w:numPr>
        <w:tabs>
          <w:tab w:val="left" w:pos="1101"/>
        </w:tabs>
        <w:ind w:left="1101" w:hanging="172"/>
        <w:rPr>
          <w:sz w:val="28"/>
          <w:szCs w:val="28"/>
        </w:rPr>
      </w:pPr>
      <w:r w:rsidRPr="009B27A2">
        <w:rPr>
          <w:sz w:val="28"/>
          <w:szCs w:val="28"/>
        </w:rPr>
        <w:t>о факте технологического нарушения (аварии);</w:t>
      </w:r>
    </w:p>
    <w:p w14:paraId="584EC6B9" w14:textId="77777777" w:rsidR="00902E55" w:rsidRPr="009B27A2" w:rsidRDefault="00902E55" w:rsidP="00902E55">
      <w:pPr>
        <w:pStyle w:val="a5"/>
        <w:numPr>
          <w:ilvl w:val="3"/>
          <w:numId w:val="4"/>
        </w:numPr>
        <w:tabs>
          <w:tab w:val="left" w:pos="1179"/>
        </w:tabs>
        <w:ind w:right="1370" w:firstLine="707"/>
        <w:rPr>
          <w:sz w:val="28"/>
          <w:szCs w:val="28"/>
        </w:rPr>
      </w:pPr>
      <w:r w:rsidRPr="009B27A2">
        <w:rPr>
          <w:sz w:val="28"/>
          <w:szCs w:val="28"/>
        </w:rPr>
        <w:t>о принятых мерах по восстановлению технологического нарушения (ликвидации аварии), привлеченных силах и средствах;</w:t>
      </w:r>
    </w:p>
    <w:p w14:paraId="612A9CB1" w14:textId="77777777" w:rsidR="00902E55" w:rsidRPr="009B27A2" w:rsidRDefault="00902E55" w:rsidP="00902E55">
      <w:pPr>
        <w:pStyle w:val="a5"/>
        <w:numPr>
          <w:ilvl w:val="3"/>
          <w:numId w:val="4"/>
        </w:numPr>
        <w:tabs>
          <w:tab w:val="left" w:pos="1265"/>
        </w:tabs>
        <w:ind w:right="516" w:firstLine="707"/>
        <w:rPr>
          <w:sz w:val="28"/>
          <w:szCs w:val="28"/>
        </w:rPr>
      </w:pPr>
      <w:r w:rsidRPr="009B27A2">
        <w:rPr>
          <w:sz w:val="28"/>
          <w:szCs w:val="28"/>
        </w:rPr>
        <w:t>о предупреждении метеослужбы о приближающихся стихийных явлениях: гроза, ураган, резкое понижение температуры, затопление и т.д.)</w:t>
      </w:r>
    </w:p>
    <w:p w14:paraId="3ACA2B50" w14:textId="77777777" w:rsidR="00902E55" w:rsidRPr="00BC4861" w:rsidRDefault="00902E55" w:rsidP="00902E55">
      <w:pPr>
        <w:rPr>
          <w:sz w:val="26"/>
        </w:rPr>
        <w:sectPr w:rsidR="00902E55" w:rsidRPr="00BC4861" w:rsidSect="00CD22CD">
          <w:pgSz w:w="11900" w:h="16840"/>
          <w:pgMar w:top="1040" w:right="985" w:bottom="280" w:left="1418" w:header="720" w:footer="720" w:gutter="0"/>
          <w:cols w:space="720"/>
        </w:sectPr>
      </w:pPr>
    </w:p>
    <w:p w14:paraId="78EC5CF2" w14:textId="77777777" w:rsidR="00902E55" w:rsidRDefault="00902E55" w:rsidP="00902E55">
      <w:pPr>
        <w:pStyle w:val="a5"/>
        <w:numPr>
          <w:ilvl w:val="0"/>
          <w:numId w:val="31"/>
        </w:numPr>
        <w:tabs>
          <w:tab w:val="left" w:pos="1433"/>
          <w:tab w:val="left" w:pos="9355"/>
        </w:tabs>
        <w:spacing w:before="63" w:after="240"/>
        <w:ind w:left="0" w:right="-1" w:firstLine="0"/>
        <w:jc w:val="center"/>
        <w:rPr>
          <w:b/>
          <w:sz w:val="28"/>
          <w:szCs w:val="28"/>
        </w:rPr>
      </w:pPr>
      <w:r>
        <w:rPr>
          <w:b/>
          <w:sz w:val="28"/>
          <w:szCs w:val="28"/>
        </w:rPr>
        <w:lastRenderedPageBreak/>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1EB6BBA8"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bCs/>
          <w:color w:val="3C3C3C"/>
          <w:sz w:val="28"/>
          <w:szCs w:val="28"/>
          <w:lang w:eastAsia="ru-RU"/>
        </w:rPr>
        <w:t>В случае возникновения аварийных требуется привлечение сил и средств, достаточных для решения поставленных</w:t>
      </w:r>
      <w:r w:rsidRPr="00F803B3">
        <w:rPr>
          <w:rFonts w:ascii="Times New Roman" w:eastAsia="Times New Roman" w:hAnsi="Times New Roman" w:cs="Times New Roman"/>
          <w:color w:val="3C3C3C"/>
          <w:sz w:val="28"/>
          <w:szCs w:val="28"/>
          <w:lang w:eastAsia="ru-RU"/>
        </w:rPr>
        <w:t xml:space="preserve"> задач в нормативные сроки.</w:t>
      </w:r>
    </w:p>
    <w:p w14:paraId="6349ECBA"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Для устранения последствий аварийных ситуаций создаются и используются:</w:t>
      </w:r>
    </w:p>
    <w:p w14:paraId="260B8D77"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резервы финансовых средств и материально-технического обеспечения теплоснабжающей организации;</w:t>
      </w:r>
    </w:p>
    <w:p w14:paraId="243EC54E" w14:textId="77777777" w:rsidR="00902E55" w:rsidRPr="00F803B3" w:rsidRDefault="00902E55" w:rsidP="00902E55">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xml:space="preserve">- </w:t>
      </w:r>
      <w:r w:rsidRPr="00F803B3">
        <w:rPr>
          <w:rFonts w:ascii="Times New Roman" w:eastAsia="Times New Roman" w:hAnsi="Times New Roman" w:cs="Times New Roman"/>
          <w:bCs/>
          <w:color w:val="3C3C3C"/>
          <w:sz w:val="28"/>
          <w:szCs w:val="28"/>
          <w:lang w:eastAsia="ru-RU"/>
        </w:rPr>
        <w:t xml:space="preserve">резервы финансовых и материальных ресурсов </w:t>
      </w:r>
      <w:proofErr w:type="gramStart"/>
      <w:r>
        <w:rPr>
          <w:rFonts w:ascii="Times New Roman" w:eastAsia="Times New Roman" w:hAnsi="Times New Roman" w:cs="Times New Roman"/>
          <w:bCs/>
          <w:color w:val="3C3C3C"/>
          <w:sz w:val="28"/>
          <w:szCs w:val="28"/>
          <w:lang w:eastAsia="ru-RU"/>
        </w:rPr>
        <w:t>Шлиссельбургского</w:t>
      </w:r>
      <w:proofErr w:type="gramEnd"/>
      <w:r>
        <w:rPr>
          <w:rFonts w:ascii="Times New Roman" w:eastAsia="Times New Roman" w:hAnsi="Times New Roman" w:cs="Times New Roman"/>
          <w:bCs/>
          <w:color w:val="3C3C3C"/>
          <w:sz w:val="28"/>
          <w:szCs w:val="28"/>
          <w:lang w:eastAsia="ru-RU"/>
        </w:rPr>
        <w:t> ГП</w:t>
      </w:r>
      <w:r w:rsidRPr="00F803B3">
        <w:rPr>
          <w:rFonts w:ascii="Times New Roman" w:eastAsia="Times New Roman" w:hAnsi="Times New Roman" w:cs="Times New Roman"/>
          <w:color w:val="3C3C3C"/>
          <w:sz w:val="28"/>
          <w:szCs w:val="28"/>
          <w:lang w:eastAsia="ru-RU"/>
        </w:rPr>
        <w:t>.</w:t>
      </w:r>
    </w:p>
    <w:p w14:paraId="17240839" w14:textId="77777777" w:rsidR="00902E55" w:rsidRPr="00F803B3" w:rsidRDefault="00902E55" w:rsidP="00902E55">
      <w:pPr>
        <w:spacing w:line="240" w:lineRule="auto"/>
        <w:ind w:firstLine="709"/>
        <w:jc w:val="both"/>
        <w:rPr>
          <w:rFonts w:ascii="Times New Roman" w:eastAsia="Times New Roman" w:hAnsi="Times New Roman" w:cs="Times New Roman"/>
          <w:bCs/>
          <w:color w:val="3C3C3C"/>
          <w:sz w:val="28"/>
          <w:szCs w:val="28"/>
          <w:lang w:eastAsia="ru-RU"/>
        </w:rPr>
      </w:pPr>
      <w:r w:rsidRPr="00F803B3">
        <w:rPr>
          <w:rFonts w:ascii="Times New Roman" w:eastAsia="Times New Roman" w:hAnsi="Times New Roman" w:cs="Times New Roman"/>
          <w:bCs/>
          <w:color w:val="3C3C3C"/>
          <w:sz w:val="28"/>
          <w:szCs w:val="28"/>
          <w:lang w:eastAsia="ru-RU"/>
        </w:rPr>
        <w:t xml:space="preserve">Объёмы резервов финансовых ресурсов (резервных фондов) определяется </w:t>
      </w:r>
      <w:proofErr w:type="gramStart"/>
      <w:r w:rsidRPr="00F803B3">
        <w:rPr>
          <w:rFonts w:ascii="Times New Roman" w:eastAsia="Times New Roman" w:hAnsi="Times New Roman" w:cs="Times New Roman"/>
          <w:bCs/>
          <w:color w:val="3C3C3C"/>
          <w:sz w:val="28"/>
          <w:szCs w:val="28"/>
          <w:lang w:eastAsia="ru-RU"/>
        </w:rPr>
        <w:t>ежегодно</w:t>
      </w:r>
      <w:proofErr w:type="gramEnd"/>
      <w:r w:rsidRPr="00F803B3">
        <w:rPr>
          <w:rFonts w:ascii="Times New Roman" w:eastAsia="Times New Roman" w:hAnsi="Times New Roman" w:cs="Times New Roman"/>
          <w:bCs/>
          <w:color w:val="3C3C3C"/>
          <w:sz w:val="28"/>
          <w:szCs w:val="28"/>
          <w:lang w:eastAsia="ru-RU"/>
        </w:rPr>
        <w:t xml:space="preserve">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 </w:t>
      </w:r>
    </w:p>
    <w:p w14:paraId="5C5C1FBD" w14:textId="77777777" w:rsidR="00902E55" w:rsidRPr="009B27A2" w:rsidRDefault="00902E55" w:rsidP="00902E55">
      <w:pPr>
        <w:pStyle w:val="a5"/>
        <w:numPr>
          <w:ilvl w:val="0"/>
          <w:numId w:val="31"/>
        </w:numPr>
        <w:tabs>
          <w:tab w:val="left" w:pos="1433"/>
          <w:tab w:val="left" w:pos="9355"/>
        </w:tabs>
        <w:spacing w:before="63" w:after="240"/>
        <w:ind w:left="0" w:right="-1" w:firstLine="0"/>
        <w:jc w:val="center"/>
        <w:rPr>
          <w:b/>
          <w:sz w:val="28"/>
          <w:szCs w:val="28"/>
        </w:rPr>
      </w:pPr>
      <w:r w:rsidRPr="009B27A2">
        <w:rPr>
          <w:b/>
          <w:sz w:val="28"/>
          <w:szCs w:val="28"/>
        </w:rPr>
        <w:t>Общие сведения по применению электронного моделирования при ликвидации последствий аварийных ситуаций</w:t>
      </w:r>
    </w:p>
    <w:p w14:paraId="553A75D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3EC8A82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14:paraId="32E8C115"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14:paraId="26440A56"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б) паспортизацию объектов системы теплоснабжения;</w:t>
      </w:r>
    </w:p>
    <w:p w14:paraId="1B4D5891"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в) паспортизацию и описание расчетных единиц территориального деления, включая административное;</w:t>
      </w:r>
    </w:p>
    <w:p w14:paraId="014B658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г) гидравлический расчет тепловых сетей любой степени </w:t>
      </w:r>
      <w:proofErr w:type="spellStart"/>
      <w:r w:rsidRPr="009B27A2">
        <w:rPr>
          <w:sz w:val="28"/>
          <w:szCs w:val="28"/>
        </w:rPr>
        <w:t>закольцованности</w:t>
      </w:r>
      <w:proofErr w:type="spellEnd"/>
      <w:r w:rsidRPr="009B27A2">
        <w:rPr>
          <w:sz w:val="28"/>
          <w:szCs w:val="28"/>
        </w:rPr>
        <w:t>, в том числе гидравлический расчет при совместной работе нескольких источников тепловой энергии на единую тепловую сеть;</w:t>
      </w:r>
    </w:p>
    <w:p w14:paraId="4483B8E0"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д) моделирование всех видов переключений, осуществляемых в тепловых сетях, в том числе переключений тепловых нагрузок между </w:t>
      </w:r>
      <w:r w:rsidRPr="009B27A2">
        <w:rPr>
          <w:sz w:val="28"/>
          <w:szCs w:val="28"/>
        </w:rPr>
        <w:lastRenderedPageBreak/>
        <w:t>источниками тепловой энергии;</w:t>
      </w:r>
    </w:p>
    <w:p w14:paraId="0C583D60"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е) расчет балансов тепловой энергии по источникам тепловой энергии и по территориальному признаку;</w:t>
      </w:r>
    </w:p>
    <w:p w14:paraId="30373C34"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ж) расчет потерь тепловой энергии через изоляцию и с утечками теплоносителя;</w:t>
      </w:r>
    </w:p>
    <w:p w14:paraId="520D76C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з) расчет показателей надежности теплоснабжения;</w:t>
      </w:r>
    </w:p>
    <w:p w14:paraId="69935D21"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55689FD7"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к) сравнительные пьезометрические графики для разработки и анализа сценариев перспективного развития тепловых сетей.</w:t>
      </w:r>
    </w:p>
    <w:p w14:paraId="29C8E7AE"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10.3. </w:t>
      </w:r>
      <w:proofErr w:type="gramStart"/>
      <w:r w:rsidRPr="009B27A2">
        <w:rPr>
          <w:sz w:val="28"/>
          <w:szCs w:val="28"/>
        </w:rPr>
        <w:t>Задачи</w:t>
      </w:r>
      <w:proofErr w:type="gramEnd"/>
      <w:r w:rsidRPr="009B27A2">
        <w:rPr>
          <w:sz w:val="28"/>
          <w:szCs w:val="28"/>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14:paraId="1B6CB942"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 моделирование изменений гидравлического режима при аварийных переключениях и отключениях; </w:t>
      </w:r>
    </w:p>
    <w:p w14:paraId="350BD18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формирование рекомендаций по локализации аварийных ситуаций и моделирование последствий выполнения этих рекомендаций;</w:t>
      </w:r>
    </w:p>
    <w:p w14:paraId="2172C705"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формирование перечней и сводок по отключаемым абонентам.</w:t>
      </w:r>
    </w:p>
    <w:p w14:paraId="4B49D884"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10.4. Для электронного моделирования ликвидации последствий аварийных ситуаций применяются:</w:t>
      </w:r>
    </w:p>
    <w:p w14:paraId="6B0427A7"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19721A7F"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496F321C"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49E229F2"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10.5. В качестве инструмента для решения задач с применением электронного моделирования ликвидации последствий аварийных ситуаций будет использоваться разработанная электронная модель, созданная в программно-расчетном комплексе </w:t>
      </w:r>
      <w:proofErr w:type="spellStart"/>
      <w:r w:rsidRPr="009B27A2">
        <w:rPr>
          <w:sz w:val="28"/>
          <w:szCs w:val="28"/>
        </w:rPr>
        <w:t>Zulu</w:t>
      </w:r>
      <w:proofErr w:type="spellEnd"/>
      <w:r w:rsidRPr="009B27A2">
        <w:rPr>
          <w:sz w:val="28"/>
          <w:szCs w:val="28"/>
        </w:rPr>
        <w:t xml:space="preserve"> (разработчик ООО «</w:t>
      </w:r>
      <w:proofErr w:type="spellStart"/>
      <w:r w:rsidRPr="009B27A2">
        <w:rPr>
          <w:sz w:val="28"/>
          <w:szCs w:val="28"/>
        </w:rPr>
        <w:t>Политерм</w:t>
      </w:r>
      <w:proofErr w:type="spellEnd"/>
      <w:r w:rsidRPr="009B27A2">
        <w:rPr>
          <w:sz w:val="28"/>
          <w:szCs w:val="28"/>
        </w:rPr>
        <w:t>», г.</w:t>
      </w:r>
      <w:r>
        <w:rPr>
          <w:sz w:val="28"/>
          <w:szCs w:val="28"/>
        </w:rPr>
        <w:t> </w:t>
      </w:r>
      <w:r w:rsidRPr="009B27A2">
        <w:rPr>
          <w:sz w:val="28"/>
          <w:szCs w:val="28"/>
        </w:rPr>
        <w:t xml:space="preserve">Санкт-Петербург) в составе геоинформационной системы </w:t>
      </w:r>
      <w:proofErr w:type="spellStart"/>
      <w:r w:rsidRPr="009B27A2">
        <w:rPr>
          <w:sz w:val="28"/>
          <w:szCs w:val="28"/>
        </w:rPr>
        <w:t>Zulu</w:t>
      </w:r>
      <w:proofErr w:type="spellEnd"/>
      <w:r w:rsidRPr="009B27A2">
        <w:rPr>
          <w:sz w:val="28"/>
          <w:szCs w:val="28"/>
        </w:rPr>
        <w:t xml:space="preserve"> и расчетного модуля </w:t>
      </w:r>
      <w:proofErr w:type="spellStart"/>
      <w:r w:rsidRPr="009B27A2">
        <w:rPr>
          <w:sz w:val="28"/>
          <w:szCs w:val="28"/>
        </w:rPr>
        <w:t>ZuluThermo</w:t>
      </w:r>
      <w:proofErr w:type="spellEnd"/>
      <w:r w:rsidRPr="009B27A2">
        <w:rPr>
          <w:sz w:val="28"/>
          <w:szCs w:val="28"/>
        </w:rPr>
        <w:t>.</w:t>
      </w:r>
    </w:p>
    <w:p w14:paraId="04701796" w14:textId="77777777" w:rsidR="00902E55" w:rsidRPr="009B27A2" w:rsidRDefault="00902E55" w:rsidP="00902E55">
      <w:pPr>
        <w:pStyle w:val="a5"/>
        <w:tabs>
          <w:tab w:val="left" w:pos="1433"/>
        </w:tabs>
        <w:ind w:left="0" w:right="-1" w:firstLine="567"/>
        <w:jc w:val="both"/>
        <w:rPr>
          <w:sz w:val="28"/>
          <w:szCs w:val="28"/>
        </w:rPr>
      </w:pPr>
      <w:r w:rsidRPr="009B27A2">
        <w:rPr>
          <w:sz w:val="28"/>
          <w:szCs w:val="28"/>
        </w:rPr>
        <w:t xml:space="preserve">10.6. С применением геоинформационной системы </w:t>
      </w:r>
      <w:proofErr w:type="spellStart"/>
      <w:r w:rsidRPr="009B27A2">
        <w:rPr>
          <w:sz w:val="28"/>
          <w:szCs w:val="28"/>
        </w:rPr>
        <w:t>Zulu</w:t>
      </w:r>
      <w:proofErr w:type="spellEnd"/>
      <w:r w:rsidRPr="009B27A2">
        <w:rPr>
          <w:sz w:val="28"/>
          <w:szCs w:val="28"/>
        </w:rPr>
        <w:t xml:space="preserve"> можно </w:t>
      </w:r>
      <w:r w:rsidRPr="009B27A2">
        <w:rPr>
          <w:sz w:val="28"/>
          <w:szCs w:val="28"/>
        </w:rPr>
        <w:lastRenderedPageBreak/>
        <w:t>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5B4593D5" w14:textId="77777777" w:rsidR="00902E55" w:rsidRPr="009B27A2" w:rsidRDefault="00902E55" w:rsidP="00902E55">
      <w:pPr>
        <w:pStyle w:val="a5"/>
        <w:tabs>
          <w:tab w:val="left" w:pos="1433"/>
        </w:tabs>
        <w:spacing w:after="240"/>
        <w:ind w:left="0" w:right="-1" w:firstLine="567"/>
        <w:jc w:val="both"/>
        <w:rPr>
          <w:sz w:val="28"/>
          <w:szCs w:val="28"/>
        </w:rPr>
      </w:pPr>
      <w:r w:rsidRPr="009B27A2">
        <w:rPr>
          <w:sz w:val="28"/>
          <w:szCs w:val="28"/>
        </w:rPr>
        <w:t xml:space="preserve">10.7. С применением модуля </w:t>
      </w:r>
      <w:proofErr w:type="spellStart"/>
      <w:r w:rsidRPr="009B27A2">
        <w:rPr>
          <w:sz w:val="28"/>
          <w:szCs w:val="28"/>
        </w:rPr>
        <w:t>ZuluThermo</w:t>
      </w:r>
      <w:proofErr w:type="spellEnd"/>
      <w:r w:rsidRPr="009B27A2">
        <w:rPr>
          <w:sz w:val="28"/>
          <w:szCs w:val="28"/>
        </w:rPr>
        <w:t xml:space="preserve">, возможно проводить анализ отключений, переключений или полностью </w:t>
      </w:r>
      <w:proofErr w:type="gramStart"/>
      <w:r w:rsidRPr="009B27A2">
        <w:rPr>
          <w:sz w:val="28"/>
          <w:szCs w:val="28"/>
        </w:rPr>
        <w:t>изолирующей</w:t>
      </w:r>
      <w:proofErr w:type="gramEnd"/>
      <w:r w:rsidRPr="009B27A2">
        <w:rPr>
          <w:sz w:val="28"/>
          <w:szCs w:val="28"/>
        </w:rPr>
        <w:t xml:space="preserve"> участок и т.д.</w:t>
      </w:r>
    </w:p>
    <w:p w14:paraId="17453104" w14:textId="77777777" w:rsidR="00902E55" w:rsidRPr="009B27A2" w:rsidRDefault="00902E55" w:rsidP="00902E55">
      <w:pPr>
        <w:pStyle w:val="a5"/>
        <w:numPr>
          <w:ilvl w:val="0"/>
          <w:numId w:val="31"/>
        </w:numPr>
        <w:tabs>
          <w:tab w:val="left" w:pos="1276"/>
          <w:tab w:val="left" w:pos="9355"/>
        </w:tabs>
        <w:spacing w:before="63" w:after="240"/>
        <w:ind w:left="0" w:right="-1" w:firstLine="0"/>
        <w:jc w:val="center"/>
        <w:rPr>
          <w:b/>
          <w:sz w:val="28"/>
          <w:szCs w:val="28"/>
        </w:rPr>
      </w:pPr>
      <w:r w:rsidRPr="009B27A2">
        <w:rPr>
          <w:b/>
          <w:sz w:val="28"/>
          <w:szCs w:val="28"/>
        </w:rPr>
        <w:t xml:space="preserve">Применение блока электронного моделирования аварийных ситуаций </w:t>
      </w:r>
    </w:p>
    <w:p w14:paraId="547629BD" w14:textId="77777777" w:rsidR="00902E55" w:rsidRPr="009B27A2" w:rsidRDefault="00902E55" w:rsidP="00902E55">
      <w:pPr>
        <w:pStyle w:val="a3"/>
        <w:ind w:left="100" w:right="255" w:firstLine="707"/>
        <w:jc w:val="both"/>
        <w:rPr>
          <w:sz w:val="28"/>
          <w:szCs w:val="28"/>
        </w:rPr>
      </w:pPr>
      <w:r w:rsidRPr="009B27A2">
        <w:rPr>
          <w:sz w:val="28"/>
          <w:szCs w:val="28"/>
        </w:rPr>
        <w:t>11.1. Электронное моделирование при ликвидации аварийных ситуаций используется дежурным и техническим персоналом теплоснабжающей (</w:t>
      </w:r>
      <w:proofErr w:type="spellStart"/>
      <w:r w:rsidRPr="009B27A2">
        <w:rPr>
          <w:sz w:val="28"/>
          <w:szCs w:val="28"/>
        </w:rPr>
        <w:t>теплосетевой</w:t>
      </w:r>
      <w:proofErr w:type="spellEnd"/>
      <w:r w:rsidRPr="009B27A2">
        <w:rPr>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9B27A2">
        <w:rPr>
          <w:sz w:val="28"/>
          <w:szCs w:val="28"/>
        </w:rPr>
        <w:t>Zulu</w:t>
      </w:r>
      <w:proofErr w:type="spellEnd"/>
      <w:r w:rsidRPr="009B27A2">
        <w:rPr>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14:paraId="542C15D8" w14:textId="77777777" w:rsidR="00902E55" w:rsidRPr="009B27A2" w:rsidRDefault="00902E55" w:rsidP="00902E55">
      <w:pPr>
        <w:pStyle w:val="a3"/>
        <w:ind w:left="100" w:right="255" w:firstLine="707"/>
        <w:jc w:val="both"/>
        <w:rPr>
          <w:sz w:val="28"/>
          <w:szCs w:val="28"/>
        </w:rPr>
      </w:pPr>
      <w:r w:rsidRPr="009B27A2">
        <w:rPr>
          <w:sz w:val="28"/>
          <w:szCs w:val="28"/>
        </w:rPr>
        <w:t xml:space="preserve">11.2. </w:t>
      </w:r>
      <w:proofErr w:type="gramStart"/>
      <w:r w:rsidRPr="009B27A2">
        <w:rPr>
          <w:sz w:val="28"/>
          <w:szCs w:val="28"/>
        </w:rPr>
        <w:t xml:space="preserve">Специалист, работающий с электронной моделью системы теплоснабжения </w:t>
      </w:r>
      <w:r>
        <w:rPr>
          <w:sz w:val="28"/>
          <w:szCs w:val="28"/>
        </w:rPr>
        <w:t>Шлиссельбургского ГП</w:t>
      </w:r>
      <w:r w:rsidRPr="009B27A2">
        <w:rPr>
          <w:sz w:val="28"/>
          <w:szCs w:val="28"/>
        </w:rPr>
        <w:t xml:space="preserve"> в программно-расчетном комплексе </w:t>
      </w:r>
      <w:proofErr w:type="spellStart"/>
      <w:r w:rsidRPr="009B27A2">
        <w:rPr>
          <w:sz w:val="28"/>
          <w:szCs w:val="28"/>
        </w:rPr>
        <w:t>Zulu</w:t>
      </w:r>
      <w:proofErr w:type="spellEnd"/>
      <w:r w:rsidRPr="009B27A2">
        <w:rPr>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14:paraId="3A4EE5AC" w14:textId="77777777" w:rsidR="00902E55" w:rsidRPr="009B27A2" w:rsidRDefault="00902E55" w:rsidP="00902E55">
      <w:pPr>
        <w:pStyle w:val="a3"/>
        <w:ind w:left="100" w:right="255" w:firstLine="707"/>
        <w:jc w:val="both"/>
        <w:rPr>
          <w:sz w:val="28"/>
          <w:szCs w:val="28"/>
        </w:rPr>
      </w:pPr>
      <w:r w:rsidRPr="009B27A2">
        <w:rPr>
          <w:sz w:val="28"/>
          <w:szCs w:val="28"/>
        </w:rPr>
        <w:t>11.3.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14:paraId="7FCDC807" w14:textId="77777777" w:rsidR="00902E55" w:rsidRPr="009B27A2" w:rsidRDefault="00902E55" w:rsidP="00902E55">
      <w:pPr>
        <w:pStyle w:val="a3"/>
        <w:ind w:left="100" w:right="255" w:firstLine="707"/>
        <w:jc w:val="both"/>
        <w:rPr>
          <w:sz w:val="28"/>
          <w:szCs w:val="28"/>
        </w:rPr>
      </w:pPr>
      <w:r w:rsidRPr="009B27A2">
        <w:rPr>
          <w:sz w:val="28"/>
          <w:szCs w:val="28"/>
        </w:rPr>
        <w:t>- список потребителей тепловой энергии, попадающих под отключение при проведении переключений.</w:t>
      </w:r>
    </w:p>
    <w:p w14:paraId="147FBEDD" w14:textId="77777777" w:rsidR="00902E55" w:rsidRPr="009B27A2" w:rsidRDefault="00902E55" w:rsidP="00902E55">
      <w:pPr>
        <w:pStyle w:val="a3"/>
        <w:ind w:left="100" w:right="255" w:firstLine="707"/>
        <w:jc w:val="both"/>
        <w:rPr>
          <w:sz w:val="28"/>
          <w:szCs w:val="28"/>
        </w:rPr>
      </w:pPr>
      <w:r w:rsidRPr="009B27A2">
        <w:rPr>
          <w:sz w:val="28"/>
          <w:szCs w:val="28"/>
        </w:rPr>
        <w:t>- информацию о трубопроводной арматуре, которую необходимо открыть (закрыть) для теплоснабжения потребителей.</w:t>
      </w:r>
    </w:p>
    <w:p w14:paraId="03C9E3C1" w14:textId="77777777" w:rsidR="00902E55" w:rsidRPr="009B27A2" w:rsidRDefault="00902E55" w:rsidP="00902E55">
      <w:pPr>
        <w:pStyle w:val="a3"/>
        <w:ind w:left="100" w:right="255" w:firstLine="707"/>
        <w:jc w:val="both"/>
        <w:rPr>
          <w:sz w:val="28"/>
          <w:szCs w:val="28"/>
        </w:rPr>
      </w:pPr>
      <w:r w:rsidRPr="009B27A2">
        <w:rPr>
          <w:sz w:val="28"/>
          <w:szCs w:val="28"/>
        </w:rPr>
        <w:t xml:space="preserve">11.4.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14:paraId="733310D1" w14:textId="77777777" w:rsidR="00902E55" w:rsidRPr="009B27A2" w:rsidRDefault="00902E55" w:rsidP="00902E55">
      <w:pPr>
        <w:pStyle w:val="a3"/>
        <w:ind w:left="100" w:right="255" w:firstLine="707"/>
        <w:jc w:val="both"/>
        <w:rPr>
          <w:sz w:val="28"/>
          <w:szCs w:val="28"/>
        </w:rPr>
      </w:pPr>
      <w:r w:rsidRPr="009B27A2">
        <w:rPr>
          <w:sz w:val="28"/>
          <w:szCs w:val="28"/>
        </w:rPr>
        <w:t xml:space="preserve">11.5. При необходимости формировать в отчет табличные данные результатов расчета, экспортировав их в электронные таблицы MS </w:t>
      </w:r>
      <w:proofErr w:type="spellStart"/>
      <w:r w:rsidRPr="009B27A2">
        <w:rPr>
          <w:sz w:val="28"/>
          <w:szCs w:val="28"/>
        </w:rPr>
        <w:t>Excel</w:t>
      </w:r>
      <w:proofErr w:type="spellEnd"/>
      <w:r w:rsidRPr="009B27A2">
        <w:rPr>
          <w:sz w:val="28"/>
          <w:szCs w:val="28"/>
        </w:rPr>
        <w:t xml:space="preserve"> или HTML, а также вывести таблицы на печать.</w:t>
      </w:r>
    </w:p>
    <w:p w14:paraId="09191A7D" w14:textId="77777777" w:rsidR="00902E55" w:rsidRPr="009B27A2" w:rsidRDefault="00902E55" w:rsidP="00902E55">
      <w:pPr>
        <w:pStyle w:val="a5"/>
        <w:ind w:left="0" w:firstLine="0"/>
        <w:rPr>
          <w:sz w:val="28"/>
          <w:szCs w:val="28"/>
        </w:rPr>
      </w:pPr>
    </w:p>
    <w:p w14:paraId="6A2D846D" w14:textId="34A4F76B" w:rsidR="001C24BA" w:rsidRPr="009B27A2" w:rsidRDefault="001C24BA" w:rsidP="00902E55">
      <w:pPr>
        <w:pStyle w:val="a5"/>
        <w:ind w:left="5670" w:firstLine="0"/>
        <w:jc w:val="both"/>
        <w:rPr>
          <w:sz w:val="28"/>
          <w:szCs w:val="28"/>
        </w:rPr>
      </w:pPr>
    </w:p>
    <w:sectPr w:rsidR="001C24BA" w:rsidRPr="009B27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09C28" w14:textId="77777777" w:rsidR="008A6846" w:rsidRDefault="008A6846" w:rsidP="000D3196">
      <w:pPr>
        <w:spacing w:after="0" w:line="240" w:lineRule="auto"/>
      </w:pPr>
      <w:r>
        <w:separator/>
      </w:r>
    </w:p>
  </w:endnote>
  <w:endnote w:type="continuationSeparator" w:id="0">
    <w:p w14:paraId="561B7938" w14:textId="77777777" w:rsidR="008A6846" w:rsidRDefault="008A6846"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3DA6" w14:textId="04D3E06F" w:rsidR="00902E55" w:rsidRPr="009739C7" w:rsidRDefault="00902E55" w:rsidP="009739C7">
    <w:pPr>
      <w:pStyle w:val="aa"/>
    </w:pPr>
    <w:r w:rsidRPr="00C51C22">
      <w:rPr>
        <w:rFonts w:ascii="Times New Roman" w:hAnsi="Times New Roman" w:cs="Times New Roman"/>
        <w:sz w:val="18"/>
        <w:szCs w:val="18"/>
      </w:rPr>
      <w:t>Разослано: сайт, МКУ «</w:t>
    </w:r>
    <w:proofErr w:type="spellStart"/>
    <w:r w:rsidRPr="00C51C22">
      <w:rPr>
        <w:rFonts w:ascii="Times New Roman" w:hAnsi="Times New Roman" w:cs="Times New Roman"/>
        <w:sz w:val="18"/>
        <w:szCs w:val="18"/>
      </w:rPr>
      <w:t>УГХиО</w:t>
    </w:r>
    <w:proofErr w:type="spellEnd"/>
    <w:r w:rsidRPr="00C51C22">
      <w:rPr>
        <w:rFonts w:ascii="Times New Roman" w:hAnsi="Times New Roman" w:cs="Times New Roman"/>
        <w:sz w:val="18"/>
        <w:szCs w:val="18"/>
      </w:rPr>
      <w:t>»,  в дело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73898"/>
      <w:docPartObj>
        <w:docPartGallery w:val="Page Numbers (Bottom of Page)"/>
        <w:docPartUnique/>
      </w:docPartObj>
    </w:sdtPr>
    <w:sdtEndPr/>
    <w:sdtContent>
      <w:p w14:paraId="2BFF5342" w14:textId="55274E3E" w:rsidR="00902E55" w:rsidRDefault="00902E55">
        <w:pPr>
          <w:pStyle w:val="aa"/>
          <w:jc w:val="right"/>
        </w:pPr>
        <w:r>
          <w:fldChar w:fldCharType="begin"/>
        </w:r>
        <w:r>
          <w:instrText>PAGE   \* MERGEFORMAT</w:instrText>
        </w:r>
        <w:r>
          <w:fldChar w:fldCharType="separate"/>
        </w:r>
        <w:r w:rsidR="00D06AD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4AF03" w14:textId="77777777" w:rsidR="008A6846" w:rsidRDefault="008A6846" w:rsidP="000D3196">
      <w:pPr>
        <w:spacing w:after="0" w:line="240" w:lineRule="auto"/>
      </w:pPr>
      <w:r>
        <w:separator/>
      </w:r>
    </w:p>
  </w:footnote>
  <w:footnote w:type="continuationSeparator" w:id="0">
    <w:p w14:paraId="31C95BCA" w14:textId="77777777" w:rsidR="008A6846" w:rsidRDefault="008A6846" w:rsidP="000D3196">
      <w:pPr>
        <w:spacing w:after="0" w:line="240" w:lineRule="auto"/>
      </w:pPr>
      <w:r>
        <w:continuationSeparator/>
      </w:r>
    </w:p>
  </w:footnote>
  <w:footnote w:id="1">
    <w:p w14:paraId="563DCB1C" w14:textId="77777777" w:rsidR="00902E55" w:rsidRPr="00872179" w:rsidRDefault="00902E55" w:rsidP="00902E55">
      <w:pPr>
        <w:pStyle w:val="af4"/>
        <w:rPr>
          <w:rFonts w:ascii="Times New Roman" w:hAnsi="Times New Roman" w:cs="Times New Roman"/>
          <w:sz w:val="16"/>
          <w:szCs w:val="16"/>
        </w:rPr>
      </w:pPr>
      <w:r w:rsidRPr="00872179">
        <w:rPr>
          <w:rStyle w:val="af6"/>
          <w:rFonts w:ascii="Times New Roman" w:hAnsi="Times New Roman" w:cs="Times New Roman"/>
          <w:sz w:val="16"/>
          <w:szCs w:val="16"/>
        </w:rPr>
        <w:footnoteRef/>
      </w:r>
      <w:r w:rsidRPr="00872179">
        <w:rPr>
          <w:rFonts w:ascii="Times New Roman" w:hAnsi="Times New Roman" w:cs="Times New Roman"/>
          <w:sz w:val="16"/>
          <w:szCs w:val="16"/>
        </w:rPr>
        <w:t xml:space="preserve">  Местный </w:t>
      </w:r>
      <w:proofErr w:type="gramStart"/>
      <w:r w:rsidRPr="00872179">
        <w:rPr>
          <w:rFonts w:ascii="Times New Roman" w:hAnsi="Times New Roman" w:cs="Times New Roman"/>
          <w:sz w:val="16"/>
          <w:szCs w:val="16"/>
        </w:rPr>
        <w:t>уровень</w:t>
      </w:r>
      <w:proofErr w:type="gram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не подконтрольных ресурсоснабжающей организации.</w:t>
      </w:r>
    </w:p>
  </w:footnote>
  <w:footnote w:id="2">
    <w:p w14:paraId="1BA5D62E" w14:textId="77777777" w:rsidR="00902E55" w:rsidRDefault="00902E55" w:rsidP="00902E55">
      <w:pPr>
        <w:pStyle w:val="af4"/>
      </w:pPr>
      <w:r>
        <w:rPr>
          <w:rStyle w:val="af6"/>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w:t>
      </w:r>
      <w:proofErr w:type="gramStart"/>
      <w:r w:rsidRPr="00872179">
        <w:rPr>
          <w:rFonts w:ascii="Times New Roman" w:hAnsi="Times New Roman" w:cs="Times New Roman"/>
          <w:sz w:val="16"/>
          <w:szCs w:val="16"/>
        </w:rPr>
        <w:t>уровень</w:t>
      </w:r>
      <w:proofErr w:type="gram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ресурсоснабжающей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5">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7">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9">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2">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5">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6">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44BF0F15"/>
    <w:multiLevelType w:val="hybridMultilevel"/>
    <w:tmpl w:val="E19487B6"/>
    <w:lvl w:ilvl="0" w:tplc="F0B4AA9E">
      <w:start w:val="9"/>
      <w:numFmt w:val="decimal"/>
      <w:lvlText w:val="%1."/>
      <w:lvlJc w:val="left"/>
      <w:pPr>
        <w:ind w:left="261" w:hanging="360"/>
      </w:pPr>
      <w:rPr>
        <w:rFonts w:hint="default"/>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18">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9">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2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164"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3">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4">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6">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7">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8">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3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31">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2">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3">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4">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6">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6"/>
  </w:num>
  <w:num w:numId="2">
    <w:abstractNumId w:val="31"/>
  </w:num>
  <w:num w:numId="3">
    <w:abstractNumId w:val="29"/>
  </w:num>
  <w:num w:numId="4">
    <w:abstractNumId w:val="8"/>
  </w:num>
  <w:num w:numId="5">
    <w:abstractNumId w:val="19"/>
  </w:num>
  <w:num w:numId="6">
    <w:abstractNumId w:val="26"/>
  </w:num>
  <w:num w:numId="7">
    <w:abstractNumId w:val="2"/>
  </w:num>
  <w:num w:numId="8">
    <w:abstractNumId w:val="25"/>
  </w:num>
  <w:num w:numId="9">
    <w:abstractNumId w:val="1"/>
  </w:num>
  <w:num w:numId="10">
    <w:abstractNumId w:val="23"/>
  </w:num>
  <w:num w:numId="11">
    <w:abstractNumId w:val="11"/>
  </w:num>
  <w:num w:numId="12">
    <w:abstractNumId w:val="35"/>
  </w:num>
  <w:num w:numId="13">
    <w:abstractNumId w:val="6"/>
  </w:num>
  <w:num w:numId="14">
    <w:abstractNumId w:val="15"/>
  </w:num>
  <w:num w:numId="15">
    <w:abstractNumId w:val="27"/>
  </w:num>
  <w:num w:numId="16">
    <w:abstractNumId w:val="18"/>
  </w:num>
  <w:num w:numId="17">
    <w:abstractNumId w:val="32"/>
  </w:num>
  <w:num w:numId="18">
    <w:abstractNumId w:val="9"/>
  </w:num>
  <w:num w:numId="19">
    <w:abstractNumId w:val="33"/>
  </w:num>
  <w:num w:numId="20">
    <w:abstractNumId w:val="4"/>
  </w:num>
  <w:num w:numId="21">
    <w:abstractNumId w:val="14"/>
  </w:num>
  <w:num w:numId="22">
    <w:abstractNumId w:val="7"/>
  </w:num>
  <w:num w:numId="23">
    <w:abstractNumId w:val="30"/>
  </w:num>
  <w:num w:numId="24">
    <w:abstractNumId w:val="34"/>
  </w:num>
  <w:num w:numId="25">
    <w:abstractNumId w:val="28"/>
  </w:num>
  <w:num w:numId="26">
    <w:abstractNumId w:val="10"/>
  </w:num>
  <w:num w:numId="27">
    <w:abstractNumId w:val="20"/>
  </w:num>
  <w:num w:numId="28">
    <w:abstractNumId w:val="24"/>
  </w:num>
  <w:num w:numId="29">
    <w:abstractNumId w:val="3"/>
  </w:num>
  <w:num w:numId="30">
    <w:abstractNumId w:val="21"/>
  </w:num>
  <w:num w:numId="31">
    <w:abstractNumId w:val="13"/>
  </w:num>
  <w:num w:numId="32">
    <w:abstractNumId w:val="5"/>
  </w:num>
  <w:num w:numId="33">
    <w:abstractNumId w:val="12"/>
  </w:num>
  <w:num w:numId="34">
    <w:abstractNumId w:val="16"/>
  </w:num>
  <w:num w:numId="35">
    <w:abstractNumId w:val="22"/>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46"/>
    <w:rsid w:val="00003569"/>
    <w:rsid w:val="00004C1D"/>
    <w:rsid w:val="00007C50"/>
    <w:rsid w:val="000335EE"/>
    <w:rsid w:val="00044B09"/>
    <w:rsid w:val="000630B7"/>
    <w:rsid w:val="000719FC"/>
    <w:rsid w:val="0009789E"/>
    <w:rsid w:val="000A4A69"/>
    <w:rsid w:val="000B098F"/>
    <w:rsid w:val="000B58E1"/>
    <w:rsid w:val="000D1BA4"/>
    <w:rsid w:val="000D3196"/>
    <w:rsid w:val="000E1F7B"/>
    <w:rsid w:val="000F7753"/>
    <w:rsid w:val="00104195"/>
    <w:rsid w:val="00104605"/>
    <w:rsid w:val="0012663A"/>
    <w:rsid w:val="001322F0"/>
    <w:rsid w:val="00140EB7"/>
    <w:rsid w:val="00151471"/>
    <w:rsid w:val="0015346D"/>
    <w:rsid w:val="00156FCD"/>
    <w:rsid w:val="00164F53"/>
    <w:rsid w:val="00172A78"/>
    <w:rsid w:val="00183C89"/>
    <w:rsid w:val="00184AA0"/>
    <w:rsid w:val="001A4657"/>
    <w:rsid w:val="001B5438"/>
    <w:rsid w:val="001B754B"/>
    <w:rsid w:val="001C24BA"/>
    <w:rsid w:val="001D4104"/>
    <w:rsid w:val="001D69D7"/>
    <w:rsid w:val="001E5034"/>
    <w:rsid w:val="001E6BAB"/>
    <w:rsid w:val="001F2734"/>
    <w:rsid w:val="001F3279"/>
    <w:rsid w:val="001F5AE9"/>
    <w:rsid w:val="0020192B"/>
    <w:rsid w:val="0020347B"/>
    <w:rsid w:val="00204F08"/>
    <w:rsid w:val="00205846"/>
    <w:rsid w:val="00206589"/>
    <w:rsid w:val="00220B06"/>
    <w:rsid w:val="00234974"/>
    <w:rsid w:val="00241F07"/>
    <w:rsid w:val="0024515F"/>
    <w:rsid w:val="00255C2C"/>
    <w:rsid w:val="002755B0"/>
    <w:rsid w:val="00297AAE"/>
    <w:rsid w:val="002B60C5"/>
    <w:rsid w:val="002C24BE"/>
    <w:rsid w:val="002E2BFA"/>
    <w:rsid w:val="003059CB"/>
    <w:rsid w:val="00341BFB"/>
    <w:rsid w:val="003426AB"/>
    <w:rsid w:val="00351BBF"/>
    <w:rsid w:val="003576F2"/>
    <w:rsid w:val="00377ED8"/>
    <w:rsid w:val="003931AA"/>
    <w:rsid w:val="00394E60"/>
    <w:rsid w:val="003A0D82"/>
    <w:rsid w:val="003B35F2"/>
    <w:rsid w:val="003C5EBB"/>
    <w:rsid w:val="003D0467"/>
    <w:rsid w:val="003E23E9"/>
    <w:rsid w:val="003E6E6C"/>
    <w:rsid w:val="003F20E7"/>
    <w:rsid w:val="00405301"/>
    <w:rsid w:val="00421FB5"/>
    <w:rsid w:val="00442FA0"/>
    <w:rsid w:val="00464362"/>
    <w:rsid w:val="004670D9"/>
    <w:rsid w:val="00476C78"/>
    <w:rsid w:val="00480095"/>
    <w:rsid w:val="004A1E3F"/>
    <w:rsid w:val="004A54FE"/>
    <w:rsid w:val="004C08A3"/>
    <w:rsid w:val="004C279C"/>
    <w:rsid w:val="004D3D32"/>
    <w:rsid w:val="004E19B5"/>
    <w:rsid w:val="004F3EA0"/>
    <w:rsid w:val="005042C7"/>
    <w:rsid w:val="00505011"/>
    <w:rsid w:val="00524837"/>
    <w:rsid w:val="0053554E"/>
    <w:rsid w:val="00540054"/>
    <w:rsid w:val="005419FE"/>
    <w:rsid w:val="00556983"/>
    <w:rsid w:val="00557022"/>
    <w:rsid w:val="00566096"/>
    <w:rsid w:val="00566B9F"/>
    <w:rsid w:val="00574300"/>
    <w:rsid w:val="00584916"/>
    <w:rsid w:val="005874F7"/>
    <w:rsid w:val="00592902"/>
    <w:rsid w:val="00596D66"/>
    <w:rsid w:val="005A0456"/>
    <w:rsid w:val="005A3150"/>
    <w:rsid w:val="005C63D4"/>
    <w:rsid w:val="005D2C1E"/>
    <w:rsid w:val="005D390F"/>
    <w:rsid w:val="005D5EBB"/>
    <w:rsid w:val="005D613E"/>
    <w:rsid w:val="005E359D"/>
    <w:rsid w:val="005E6D4D"/>
    <w:rsid w:val="006112B6"/>
    <w:rsid w:val="00615595"/>
    <w:rsid w:val="0061581F"/>
    <w:rsid w:val="00616E7E"/>
    <w:rsid w:val="00621A71"/>
    <w:rsid w:val="00621D58"/>
    <w:rsid w:val="00622B8B"/>
    <w:rsid w:val="006346F1"/>
    <w:rsid w:val="006406D4"/>
    <w:rsid w:val="00667F0B"/>
    <w:rsid w:val="00672A42"/>
    <w:rsid w:val="00681D81"/>
    <w:rsid w:val="0069119E"/>
    <w:rsid w:val="00693180"/>
    <w:rsid w:val="00696765"/>
    <w:rsid w:val="00696C1A"/>
    <w:rsid w:val="006A75E5"/>
    <w:rsid w:val="006C227B"/>
    <w:rsid w:val="006F2D04"/>
    <w:rsid w:val="006F4313"/>
    <w:rsid w:val="007129E0"/>
    <w:rsid w:val="00714D24"/>
    <w:rsid w:val="00715A31"/>
    <w:rsid w:val="007277F3"/>
    <w:rsid w:val="00734C64"/>
    <w:rsid w:val="00737DD1"/>
    <w:rsid w:val="00742D40"/>
    <w:rsid w:val="00751174"/>
    <w:rsid w:val="00764ADF"/>
    <w:rsid w:val="0077170D"/>
    <w:rsid w:val="0077412A"/>
    <w:rsid w:val="007810DC"/>
    <w:rsid w:val="00787C6A"/>
    <w:rsid w:val="00792E49"/>
    <w:rsid w:val="0079450B"/>
    <w:rsid w:val="007969CB"/>
    <w:rsid w:val="00797F98"/>
    <w:rsid w:val="007A1DD8"/>
    <w:rsid w:val="007C5ED9"/>
    <w:rsid w:val="007C6ACE"/>
    <w:rsid w:val="007F3733"/>
    <w:rsid w:val="007F549A"/>
    <w:rsid w:val="00803C98"/>
    <w:rsid w:val="008077F7"/>
    <w:rsid w:val="00810984"/>
    <w:rsid w:val="0081221D"/>
    <w:rsid w:val="00832F89"/>
    <w:rsid w:val="008503CC"/>
    <w:rsid w:val="00852904"/>
    <w:rsid w:val="008544A3"/>
    <w:rsid w:val="008569A8"/>
    <w:rsid w:val="00863E81"/>
    <w:rsid w:val="00877B72"/>
    <w:rsid w:val="0088768A"/>
    <w:rsid w:val="00891FC1"/>
    <w:rsid w:val="008A6846"/>
    <w:rsid w:val="008B4391"/>
    <w:rsid w:val="008C5730"/>
    <w:rsid w:val="00900737"/>
    <w:rsid w:val="00901974"/>
    <w:rsid w:val="00902E55"/>
    <w:rsid w:val="009149CB"/>
    <w:rsid w:val="00926ADC"/>
    <w:rsid w:val="00940FCA"/>
    <w:rsid w:val="00942678"/>
    <w:rsid w:val="00944781"/>
    <w:rsid w:val="009472A3"/>
    <w:rsid w:val="00950A4E"/>
    <w:rsid w:val="00952F13"/>
    <w:rsid w:val="009557E4"/>
    <w:rsid w:val="009578E3"/>
    <w:rsid w:val="009739C7"/>
    <w:rsid w:val="009768F2"/>
    <w:rsid w:val="00985E32"/>
    <w:rsid w:val="009A22C7"/>
    <w:rsid w:val="009A4CB9"/>
    <w:rsid w:val="009A6876"/>
    <w:rsid w:val="009B1E35"/>
    <w:rsid w:val="009B27A2"/>
    <w:rsid w:val="009B2C54"/>
    <w:rsid w:val="009B493B"/>
    <w:rsid w:val="009C0DB3"/>
    <w:rsid w:val="009C55A2"/>
    <w:rsid w:val="009D323E"/>
    <w:rsid w:val="009E342D"/>
    <w:rsid w:val="009E66F4"/>
    <w:rsid w:val="00A10360"/>
    <w:rsid w:val="00A201C1"/>
    <w:rsid w:val="00A36DB4"/>
    <w:rsid w:val="00A425A3"/>
    <w:rsid w:val="00A42E9D"/>
    <w:rsid w:val="00A55BB0"/>
    <w:rsid w:val="00A6161D"/>
    <w:rsid w:val="00A81A3A"/>
    <w:rsid w:val="00A8355C"/>
    <w:rsid w:val="00A91BD7"/>
    <w:rsid w:val="00A968DA"/>
    <w:rsid w:val="00AA169D"/>
    <w:rsid w:val="00AD37C5"/>
    <w:rsid w:val="00AE726E"/>
    <w:rsid w:val="00B0267F"/>
    <w:rsid w:val="00B12253"/>
    <w:rsid w:val="00B174AE"/>
    <w:rsid w:val="00B17989"/>
    <w:rsid w:val="00B17EF1"/>
    <w:rsid w:val="00B2413B"/>
    <w:rsid w:val="00B273ED"/>
    <w:rsid w:val="00B35A12"/>
    <w:rsid w:val="00B42B99"/>
    <w:rsid w:val="00B53344"/>
    <w:rsid w:val="00B633A5"/>
    <w:rsid w:val="00B72C5E"/>
    <w:rsid w:val="00B74ED7"/>
    <w:rsid w:val="00B76239"/>
    <w:rsid w:val="00B80F17"/>
    <w:rsid w:val="00B82DB2"/>
    <w:rsid w:val="00B8673B"/>
    <w:rsid w:val="00BB03E7"/>
    <w:rsid w:val="00BC0FB0"/>
    <w:rsid w:val="00BC1427"/>
    <w:rsid w:val="00BC24C1"/>
    <w:rsid w:val="00BC4861"/>
    <w:rsid w:val="00BD2188"/>
    <w:rsid w:val="00C03C5E"/>
    <w:rsid w:val="00C13E86"/>
    <w:rsid w:val="00C20711"/>
    <w:rsid w:val="00C33060"/>
    <w:rsid w:val="00C517C2"/>
    <w:rsid w:val="00C51C22"/>
    <w:rsid w:val="00C52B69"/>
    <w:rsid w:val="00C559DC"/>
    <w:rsid w:val="00C56426"/>
    <w:rsid w:val="00C6241D"/>
    <w:rsid w:val="00C62E4E"/>
    <w:rsid w:val="00C6622B"/>
    <w:rsid w:val="00C73F6C"/>
    <w:rsid w:val="00C75522"/>
    <w:rsid w:val="00C957A1"/>
    <w:rsid w:val="00CB0757"/>
    <w:rsid w:val="00CC2C00"/>
    <w:rsid w:val="00CC36C3"/>
    <w:rsid w:val="00CD22CD"/>
    <w:rsid w:val="00CE4112"/>
    <w:rsid w:val="00CF1793"/>
    <w:rsid w:val="00CF53D4"/>
    <w:rsid w:val="00D06ADE"/>
    <w:rsid w:val="00D2231D"/>
    <w:rsid w:val="00D23F77"/>
    <w:rsid w:val="00D360FC"/>
    <w:rsid w:val="00D52AAA"/>
    <w:rsid w:val="00D75D6D"/>
    <w:rsid w:val="00D84C0E"/>
    <w:rsid w:val="00D94B06"/>
    <w:rsid w:val="00D951A0"/>
    <w:rsid w:val="00DA14B7"/>
    <w:rsid w:val="00DA79D4"/>
    <w:rsid w:val="00DC0AFC"/>
    <w:rsid w:val="00DE593E"/>
    <w:rsid w:val="00E07AA2"/>
    <w:rsid w:val="00E07DD6"/>
    <w:rsid w:val="00E12BB3"/>
    <w:rsid w:val="00E13567"/>
    <w:rsid w:val="00E155DA"/>
    <w:rsid w:val="00E36278"/>
    <w:rsid w:val="00E4150B"/>
    <w:rsid w:val="00E426F5"/>
    <w:rsid w:val="00E433A9"/>
    <w:rsid w:val="00E47A4C"/>
    <w:rsid w:val="00E64301"/>
    <w:rsid w:val="00E6485A"/>
    <w:rsid w:val="00E77670"/>
    <w:rsid w:val="00E8731C"/>
    <w:rsid w:val="00E9761E"/>
    <w:rsid w:val="00EB300A"/>
    <w:rsid w:val="00EB59FD"/>
    <w:rsid w:val="00EC2CD3"/>
    <w:rsid w:val="00ED52CA"/>
    <w:rsid w:val="00EE029A"/>
    <w:rsid w:val="00EE3D64"/>
    <w:rsid w:val="00EE50B3"/>
    <w:rsid w:val="00EF16B7"/>
    <w:rsid w:val="00F0717A"/>
    <w:rsid w:val="00F367EE"/>
    <w:rsid w:val="00F37A9F"/>
    <w:rsid w:val="00F43FA6"/>
    <w:rsid w:val="00F47F4B"/>
    <w:rsid w:val="00F5063E"/>
    <w:rsid w:val="00F552DE"/>
    <w:rsid w:val="00F803B3"/>
    <w:rsid w:val="00F84279"/>
    <w:rsid w:val="00F90031"/>
    <w:rsid w:val="00FA01B7"/>
    <w:rsid w:val="00FC0A9D"/>
    <w:rsid w:val="00FC751F"/>
    <w:rsid w:val="00FC7AC1"/>
    <w:rsid w:val="00FD3F82"/>
    <w:rsid w:val="00FE53DC"/>
    <w:rsid w:val="00FF1C8C"/>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12973336">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xn--b1ae4ad.xn--p1ai/enc/avariyno-spasatelnye-raboty"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xn--b1ae4ad.xn--p1ai/enc/ava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E7D28-213F-4C74-977E-D93FCE0C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38</Pages>
  <Words>12047</Words>
  <Characters>68673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77</cp:revision>
  <cp:lastPrinted>2025-08-28T11:48:00Z</cp:lastPrinted>
  <dcterms:created xsi:type="dcterms:W3CDTF">2024-12-25T12:01:00Z</dcterms:created>
  <dcterms:modified xsi:type="dcterms:W3CDTF">2026-02-10T11:55:00Z</dcterms:modified>
</cp:coreProperties>
</file>