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CBE" w:rsidRDefault="0081792F" w:rsidP="00867CBE">
      <w:pPr>
        <w:tabs>
          <w:tab w:val="left" w:pos="720"/>
        </w:tabs>
        <w:spacing w:line="320" w:lineRule="exact"/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-186690</wp:posOffset>
            </wp:positionV>
            <wp:extent cx="581025" cy="723900"/>
            <wp:effectExtent l="19050" t="0" r="9525" b="0"/>
            <wp:wrapNone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CBE" w:rsidRDefault="00867CBE" w:rsidP="00867CBE">
      <w:pPr>
        <w:tabs>
          <w:tab w:val="left" w:pos="720"/>
        </w:tabs>
        <w:spacing w:line="320" w:lineRule="exact"/>
        <w:jc w:val="center"/>
        <w:rPr>
          <w:b/>
          <w:sz w:val="24"/>
          <w:szCs w:val="24"/>
          <w:u w:val="single"/>
        </w:rPr>
      </w:pPr>
    </w:p>
    <w:p w:rsidR="00867CBE" w:rsidRDefault="00867CBE" w:rsidP="00867CBE">
      <w:pPr>
        <w:spacing w:line="320" w:lineRule="exact"/>
        <w:jc w:val="center"/>
        <w:rPr>
          <w:sz w:val="24"/>
          <w:szCs w:val="24"/>
        </w:rPr>
      </w:pPr>
    </w:p>
    <w:p w:rsidR="00867CBE" w:rsidRPr="000668C9" w:rsidRDefault="00867CBE" w:rsidP="00867CBE">
      <w:pPr>
        <w:spacing w:line="3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А</w:t>
      </w:r>
      <w:r w:rsidRPr="000668C9">
        <w:rPr>
          <w:sz w:val="24"/>
          <w:szCs w:val="24"/>
        </w:rPr>
        <w:t>ДМИНИСТРАЦИ</w:t>
      </w:r>
      <w:r>
        <w:rPr>
          <w:sz w:val="24"/>
          <w:szCs w:val="24"/>
        </w:rPr>
        <w:t>Я</w:t>
      </w:r>
      <w:r w:rsidRPr="000668C9">
        <w:rPr>
          <w:sz w:val="24"/>
          <w:szCs w:val="24"/>
        </w:rPr>
        <w:t xml:space="preserve"> </w:t>
      </w:r>
    </w:p>
    <w:p w:rsidR="00867CBE" w:rsidRPr="000668C9" w:rsidRDefault="00867CBE" w:rsidP="00867CBE">
      <w:pPr>
        <w:spacing w:line="320" w:lineRule="exact"/>
        <w:jc w:val="center"/>
        <w:rPr>
          <w:sz w:val="24"/>
          <w:szCs w:val="24"/>
        </w:rPr>
      </w:pPr>
      <w:r w:rsidRPr="000668C9">
        <w:rPr>
          <w:sz w:val="24"/>
          <w:szCs w:val="24"/>
        </w:rPr>
        <w:t>ШЛИССЕЛЬБУРГСКО</w:t>
      </w:r>
      <w:r w:rsidR="0022549D">
        <w:rPr>
          <w:sz w:val="24"/>
          <w:szCs w:val="24"/>
        </w:rPr>
        <w:t>ГО</w:t>
      </w:r>
      <w:r w:rsidRPr="000668C9">
        <w:rPr>
          <w:sz w:val="24"/>
          <w:szCs w:val="24"/>
        </w:rPr>
        <w:t xml:space="preserve"> ГОРОДСКО</w:t>
      </w:r>
      <w:r w:rsidR="0022549D">
        <w:rPr>
          <w:sz w:val="24"/>
          <w:szCs w:val="24"/>
        </w:rPr>
        <w:t>ГО</w:t>
      </w:r>
      <w:r w:rsidRPr="000668C9">
        <w:rPr>
          <w:sz w:val="24"/>
          <w:szCs w:val="24"/>
        </w:rPr>
        <w:t xml:space="preserve"> ПОСЕЛЕНИ</w:t>
      </w:r>
      <w:r w:rsidR="0022549D">
        <w:rPr>
          <w:sz w:val="24"/>
          <w:szCs w:val="24"/>
        </w:rPr>
        <w:t>Я</w:t>
      </w:r>
    </w:p>
    <w:p w:rsidR="00867CBE" w:rsidRPr="000668C9" w:rsidRDefault="00867CBE" w:rsidP="00867CBE">
      <w:pPr>
        <w:spacing w:line="320" w:lineRule="exact"/>
        <w:jc w:val="center"/>
        <w:rPr>
          <w:sz w:val="24"/>
          <w:szCs w:val="24"/>
        </w:rPr>
      </w:pPr>
      <w:r w:rsidRPr="000668C9">
        <w:rPr>
          <w:sz w:val="24"/>
          <w:szCs w:val="24"/>
        </w:rPr>
        <w:t>КИРОВСК</w:t>
      </w:r>
      <w:r>
        <w:rPr>
          <w:sz w:val="24"/>
          <w:szCs w:val="24"/>
        </w:rPr>
        <w:t>ОГО</w:t>
      </w:r>
      <w:r w:rsidRPr="000668C9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</w:t>
      </w:r>
      <w:r w:rsidRPr="000668C9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</w:p>
    <w:p w:rsidR="00867CBE" w:rsidRPr="000668C9" w:rsidRDefault="00867CBE" w:rsidP="00867CBE">
      <w:pPr>
        <w:spacing w:line="320" w:lineRule="exact"/>
        <w:jc w:val="center"/>
        <w:rPr>
          <w:sz w:val="22"/>
          <w:szCs w:val="22"/>
        </w:rPr>
      </w:pPr>
      <w:r w:rsidRPr="000668C9">
        <w:rPr>
          <w:sz w:val="24"/>
          <w:szCs w:val="24"/>
        </w:rPr>
        <w:t>ЛЕНИНГРАДСКОЙ ОБЛАСТИ</w:t>
      </w:r>
    </w:p>
    <w:p w:rsidR="00867CBE" w:rsidRDefault="00867CBE" w:rsidP="00654E4B">
      <w:pPr>
        <w:jc w:val="center"/>
        <w:rPr>
          <w:b/>
          <w:sz w:val="24"/>
          <w:szCs w:val="24"/>
        </w:rPr>
      </w:pPr>
    </w:p>
    <w:p w:rsidR="00654E4B" w:rsidRPr="000668C9" w:rsidRDefault="00654E4B" w:rsidP="00654E4B">
      <w:pPr>
        <w:jc w:val="center"/>
        <w:rPr>
          <w:b/>
          <w:sz w:val="24"/>
          <w:szCs w:val="24"/>
        </w:rPr>
      </w:pPr>
    </w:p>
    <w:p w:rsidR="00867CBE" w:rsidRPr="009C2F64" w:rsidRDefault="00867CBE" w:rsidP="00867CBE">
      <w:pPr>
        <w:pStyle w:val="1"/>
        <w:rPr>
          <w:rFonts w:ascii="Times New Roman" w:hAnsi="Times New Roman"/>
          <w:sz w:val="32"/>
          <w:szCs w:val="32"/>
        </w:rPr>
      </w:pPr>
      <w:r w:rsidRPr="009C2F64">
        <w:rPr>
          <w:rFonts w:ascii="Times New Roman" w:hAnsi="Times New Roman"/>
          <w:sz w:val="32"/>
          <w:szCs w:val="32"/>
        </w:rPr>
        <w:t>П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О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С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Т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А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Н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О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В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Л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Е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Н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И</w:t>
      </w:r>
      <w:r w:rsidR="00257481" w:rsidRPr="009C2F64">
        <w:rPr>
          <w:rFonts w:ascii="Times New Roman" w:hAnsi="Times New Roman"/>
          <w:sz w:val="32"/>
          <w:szCs w:val="32"/>
        </w:rPr>
        <w:t xml:space="preserve"> </w:t>
      </w:r>
      <w:r w:rsidRPr="009C2F64">
        <w:rPr>
          <w:rFonts w:ascii="Times New Roman" w:hAnsi="Times New Roman"/>
          <w:sz w:val="32"/>
          <w:szCs w:val="32"/>
        </w:rPr>
        <w:t>Е</w:t>
      </w:r>
    </w:p>
    <w:p w:rsidR="00867CBE" w:rsidRDefault="00867CBE" w:rsidP="00867CBE"/>
    <w:p w:rsidR="00F179C1" w:rsidRPr="00867CBE" w:rsidRDefault="00F179C1" w:rsidP="00867CBE"/>
    <w:p w:rsidR="00867CBE" w:rsidRDefault="0002675A" w:rsidP="002801BC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867CBE" w:rsidRPr="00867CBE">
        <w:rPr>
          <w:sz w:val="24"/>
          <w:szCs w:val="24"/>
        </w:rPr>
        <w:t>т</w:t>
      </w:r>
      <w:r w:rsidR="00867CBE">
        <w:rPr>
          <w:sz w:val="24"/>
          <w:szCs w:val="24"/>
        </w:rPr>
        <w:t xml:space="preserve">  </w:t>
      </w:r>
      <w:r w:rsidR="005E7751">
        <w:rPr>
          <w:sz w:val="24"/>
          <w:szCs w:val="24"/>
        </w:rPr>
        <w:t>25.09.2026</w:t>
      </w:r>
      <w:r w:rsidR="00EC503E">
        <w:rPr>
          <w:sz w:val="24"/>
          <w:szCs w:val="24"/>
        </w:rPr>
        <w:t xml:space="preserve"> № </w:t>
      </w:r>
      <w:r w:rsidR="005E7751">
        <w:rPr>
          <w:sz w:val="24"/>
          <w:szCs w:val="24"/>
        </w:rPr>
        <w:t>515</w:t>
      </w:r>
    </w:p>
    <w:p w:rsidR="00867CBE" w:rsidRPr="007D368E" w:rsidRDefault="00867CBE" w:rsidP="002801BC">
      <w:pPr>
        <w:rPr>
          <w:sz w:val="22"/>
          <w:szCs w:val="22"/>
        </w:rPr>
      </w:pPr>
    </w:p>
    <w:p w:rsidR="00867CBE" w:rsidRPr="007D368E" w:rsidRDefault="00867CBE" w:rsidP="002801BC">
      <w:pPr>
        <w:rPr>
          <w:sz w:val="22"/>
          <w:szCs w:val="22"/>
        </w:rPr>
      </w:pPr>
    </w:p>
    <w:p w:rsidR="00720402" w:rsidRDefault="0089359E" w:rsidP="00C65CA1">
      <w:pPr>
        <w:rPr>
          <w:b/>
          <w:sz w:val="24"/>
          <w:szCs w:val="24"/>
        </w:rPr>
      </w:pPr>
      <w:r w:rsidRPr="0082654C">
        <w:rPr>
          <w:b/>
          <w:sz w:val="24"/>
          <w:szCs w:val="24"/>
        </w:rPr>
        <w:t xml:space="preserve">О </w:t>
      </w:r>
      <w:r w:rsidR="00B02AD1">
        <w:rPr>
          <w:b/>
          <w:sz w:val="24"/>
          <w:szCs w:val="24"/>
        </w:rPr>
        <w:t>периодическо</w:t>
      </w:r>
      <w:r w:rsidR="0065093B">
        <w:rPr>
          <w:b/>
          <w:sz w:val="24"/>
          <w:szCs w:val="24"/>
        </w:rPr>
        <w:t>м</w:t>
      </w:r>
      <w:r w:rsidR="00B02AD1">
        <w:rPr>
          <w:b/>
          <w:sz w:val="24"/>
          <w:szCs w:val="24"/>
        </w:rPr>
        <w:t xml:space="preserve"> протапливани</w:t>
      </w:r>
      <w:r w:rsidR="0065093B">
        <w:rPr>
          <w:b/>
          <w:sz w:val="24"/>
          <w:szCs w:val="24"/>
        </w:rPr>
        <w:t>и</w:t>
      </w:r>
    </w:p>
    <w:p w:rsidR="00DD3AE6" w:rsidRDefault="00720402" w:rsidP="00B02AD1">
      <w:pPr>
        <w:rPr>
          <w:b/>
          <w:sz w:val="24"/>
          <w:szCs w:val="24"/>
        </w:rPr>
      </w:pPr>
      <w:r>
        <w:rPr>
          <w:b/>
          <w:sz w:val="24"/>
          <w:szCs w:val="24"/>
        </w:rPr>
        <w:t>в осенне-зимний период 202</w:t>
      </w:r>
      <w:r w:rsidR="0032039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320396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годов</w:t>
      </w:r>
    </w:p>
    <w:p w:rsidR="0022549D" w:rsidRDefault="00AE2493" w:rsidP="00DD3A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на территории Шлиссельбургско</w:t>
      </w:r>
      <w:r w:rsidR="0022549D">
        <w:rPr>
          <w:b/>
          <w:sz w:val="24"/>
          <w:szCs w:val="24"/>
        </w:rPr>
        <w:t>го</w:t>
      </w:r>
    </w:p>
    <w:p w:rsidR="00AE2493" w:rsidRDefault="00AE2493" w:rsidP="00DD3A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городско</w:t>
      </w:r>
      <w:r w:rsidR="0022549D">
        <w:rPr>
          <w:b/>
          <w:sz w:val="24"/>
          <w:szCs w:val="24"/>
        </w:rPr>
        <w:t>го</w:t>
      </w:r>
      <w:r>
        <w:rPr>
          <w:b/>
          <w:sz w:val="24"/>
          <w:szCs w:val="24"/>
        </w:rPr>
        <w:t xml:space="preserve"> поселени</w:t>
      </w:r>
      <w:r w:rsidR="0022549D">
        <w:rPr>
          <w:b/>
          <w:sz w:val="24"/>
          <w:szCs w:val="24"/>
        </w:rPr>
        <w:t>я</w:t>
      </w:r>
    </w:p>
    <w:p w:rsidR="00AE2493" w:rsidRDefault="00AE2493" w:rsidP="00DD3A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Кировского муниципального района</w:t>
      </w:r>
    </w:p>
    <w:p w:rsidR="00AE2493" w:rsidRDefault="00AE2493" w:rsidP="00DD3AE6">
      <w:pPr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02675A" w:rsidRDefault="0002675A" w:rsidP="0002675A">
      <w:pPr>
        <w:rPr>
          <w:b/>
          <w:sz w:val="24"/>
          <w:szCs w:val="24"/>
        </w:rPr>
      </w:pPr>
    </w:p>
    <w:p w:rsidR="0081792F" w:rsidRPr="007D368E" w:rsidRDefault="0081792F" w:rsidP="002801BC">
      <w:pPr>
        <w:rPr>
          <w:b/>
          <w:sz w:val="24"/>
          <w:szCs w:val="24"/>
        </w:rPr>
      </w:pPr>
    </w:p>
    <w:p w:rsidR="00F179C1" w:rsidRPr="0082654C" w:rsidRDefault="002E09DF" w:rsidP="00AF7EC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</w:t>
      </w:r>
      <w:r w:rsidR="00AF7EC6">
        <w:rPr>
          <w:sz w:val="24"/>
          <w:szCs w:val="24"/>
        </w:rPr>
        <w:t xml:space="preserve"> постановлением Правительства Ленинградской области от 19.06.2008 №</w:t>
      </w:r>
      <w:r w:rsidR="00232744">
        <w:rPr>
          <w:sz w:val="24"/>
          <w:szCs w:val="24"/>
        </w:rPr>
        <w:t> </w:t>
      </w:r>
      <w:r w:rsidR="00AF7EC6">
        <w:rPr>
          <w:sz w:val="24"/>
          <w:szCs w:val="24"/>
        </w:rPr>
        <w:t>177 «Об утверждении правил подготовки и проведения отопительного сезона в Ленинградской области»:</w:t>
      </w:r>
      <w:r w:rsidR="0089359E" w:rsidRPr="0082654C">
        <w:rPr>
          <w:sz w:val="24"/>
          <w:szCs w:val="24"/>
        </w:rPr>
        <w:t xml:space="preserve"> </w:t>
      </w:r>
    </w:p>
    <w:p w:rsidR="00086ECA" w:rsidRDefault="00D14C58" w:rsidP="00060FCC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C65CA1">
        <w:rPr>
          <w:sz w:val="24"/>
          <w:szCs w:val="24"/>
        </w:rPr>
        <w:t>Теплоснабжающим организациям</w:t>
      </w:r>
      <w:r w:rsidR="00605B95" w:rsidRPr="00C65CA1">
        <w:rPr>
          <w:sz w:val="24"/>
          <w:szCs w:val="24"/>
        </w:rPr>
        <w:t>, независимо от ведомственной подчиненности и форм собственности</w:t>
      </w:r>
      <w:r w:rsidR="00C65CA1" w:rsidRPr="00C65CA1">
        <w:rPr>
          <w:sz w:val="24"/>
          <w:szCs w:val="24"/>
        </w:rPr>
        <w:t>,</w:t>
      </w:r>
      <w:r w:rsidR="00060FCC" w:rsidRPr="00C65CA1">
        <w:rPr>
          <w:sz w:val="24"/>
          <w:szCs w:val="24"/>
        </w:rPr>
        <w:t xml:space="preserve"> </w:t>
      </w:r>
      <w:r w:rsidR="00C3726D" w:rsidRPr="00C65CA1">
        <w:rPr>
          <w:sz w:val="24"/>
          <w:szCs w:val="24"/>
        </w:rPr>
        <w:t xml:space="preserve">приступить </w:t>
      </w:r>
      <w:r w:rsidR="00B3681D" w:rsidRPr="00C65CA1">
        <w:rPr>
          <w:sz w:val="24"/>
          <w:szCs w:val="24"/>
        </w:rPr>
        <w:t xml:space="preserve">к </w:t>
      </w:r>
      <w:r w:rsidR="00605B95" w:rsidRPr="00C65CA1">
        <w:rPr>
          <w:sz w:val="24"/>
          <w:szCs w:val="24"/>
        </w:rPr>
        <w:t xml:space="preserve">подаче тепловой энергии для </w:t>
      </w:r>
      <w:r w:rsidR="00B3681D" w:rsidRPr="00C65CA1">
        <w:rPr>
          <w:sz w:val="24"/>
          <w:szCs w:val="24"/>
        </w:rPr>
        <w:t>периодическо</w:t>
      </w:r>
      <w:r w:rsidR="00605B95" w:rsidRPr="00C65CA1">
        <w:rPr>
          <w:sz w:val="24"/>
          <w:szCs w:val="24"/>
        </w:rPr>
        <w:t>го</w:t>
      </w:r>
      <w:r w:rsidR="00B3681D" w:rsidRPr="00C65CA1">
        <w:rPr>
          <w:sz w:val="24"/>
          <w:szCs w:val="24"/>
        </w:rPr>
        <w:t xml:space="preserve"> протапливани</w:t>
      </w:r>
      <w:r w:rsidR="00605B95" w:rsidRPr="00C65CA1">
        <w:rPr>
          <w:sz w:val="24"/>
          <w:szCs w:val="24"/>
        </w:rPr>
        <w:t xml:space="preserve">я </w:t>
      </w:r>
      <w:r w:rsidR="00720402" w:rsidRPr="00C65CA1">
        <w:rPr>
          <w:sz w:val="24"/>
          <w:szCs w:val="24"/>
        </w:rPr>
        <w:t xml:space="preserve">детских, лечебных, школьных учреждений, жилых домов и прочих зданий </w:t>
      </w:r>
      <w:r w:rsidR="00B3681D" w:rsidRPr="00C65CA1">
        <w:rPr>
          <w:sz w:val="24"/>
          <w:szCs w:val="24"/>
        </w:rPr>
        <w:t xml:space="preserve">с </w:t>
      </w:r>
      <w:r w:rsidR="005A0271" w:rsidRPr="00C65CA1">
        <w:rPr>
          <w:sz w:val="24"/>
          <w:szCs w:val="24"/>
        </w:rPr>
        <w:t>2</w:t>
      </w:r>
      <w:r w:rsidR="007C2CBE" w:rsidRPr="00C65CA1">
        <w:rPr>
          <w:sz w:val="24"/>
          <w:szCs w:val="24"/>
        </w:rPr>
        <w:t>8</w:t>
      </w:r>
      <w:r w:rsidR="00B3681D" w:rsidRPr="00C65CA1">
        <w:rPr>
          <w:sz w:val="24"/>
          <w:szCs w:val="24"/>
        </w:rPr>
        <w:t xml:space="preserve"> </w:t>
      </w:r>
      <w:r w:rsidR="0022549D" w:rsidRPr="00C65CA1">
        <w:rPr>
          <w:sz w:val="24"/>
          <w:szCs w:val="24"/>
        </w:rPr>
        <w:t>сентября</w:t>
      </w:r>
      <w:r w:rsidR="00B3681D" w:rsidRPr="00C65CA1">
        <w:rPr>
          <w:sz w:val="24"/>
          <w:szCs w:val="24"/>
        </w:rPr>
        <w:t xml:space="preserve"> 202</w:t>
      </w:r>
      <w:r w:rsidR="007C2CBE" w:rsidRPr="00C65CA1">
        <w:rPr>
          <w:sz w:val="24"/>
          <w:szCs w:val="24"/>
        </w:rPr>
        <w:t>6</w:t>
      </w:r>
      <w:r w:rsidR="00B3681D" w:rsidRPr="00C65CA1">
        <w:rPr>
          <w:sz w:val="24"/>
          <w:szCs w:val="24"/>
        </w:rPr>
        <w:t xml:space="preserve"> года</w:t>
      </w:r>
      <w:r w:rsidR="00C65CA1">
        <w:rPr>
          <w:sz w:val="24"/>
          <w:szCs w:val="24"/>
        </w:rPr>
        <w:t>.</w:t>
      </w:r>
    </w:p>
    <w:p w:rsidR="00C65CA1" w:rsidRPr="00C65CA1" w:rsidRDefault="00C65CA1" w:rsidP="00060FCC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2F467B">
        <w:rPr>
          <w:sz w:val="24"/>
          <w:szCs w:val="24"/>
        </w:rPr>
        <w:t>При установлении среднесуточных температур наружного воздуха +8 градусов и ниже в течение пяти суток или метеорологическом прогнозе о резком понижении температуры наружного воздуха, перейти к регулярному отоплению зданий всех назначений.</w:t>
      </w:r>
    </w:p>
    <w:p w:rsidR="00720402" w:rsidRDefault="0065093B" w:rsidP="0065093B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65093B">
        <w:rPr>
          <w:sz w:val="24"/>
          <w:szCs w:val="24"/>
        </w:rPr>
        <w:t>Руководителям предприятий, имеющим на своем балансе жилой фонд, управляющим компаниям, независимо от форм собственности, обслуживающим жилищный фонд, организациям социально-культурной и производственной сфер обеспечить прием теплоносителя в здания всех назначений.</w:t>
      </w:r>
    </w:p>
    <w:p w:rsidR="00AE2493" w:rsidRDefault="00C65CA1" w:rsidP="0089359E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192D77">
        <w:rPr>
          <w:sz w:val="24"/>
          <w:szCs w:val="24"/>
        </w:rPr>
        <w:t xml:space="preserve">Настоящее постановление подлежит </w:t>
      </w:r>
      <w:r>
        <w:rPr>
          <w:sz w:val="24"/>
          <w:szCs w:val="24"/>
        </w:rPr>
        <w:t>официальному опубликованию в газете «Невский исток», в официальном электроном средстве массовой информации «Шлиссельбургское городское поселение Кировского муниципального района» в информационно-</w:t>
      </w:r>
      <w:proofErr w:type="spellStart"/>
      <w:r>
        <w:rPr>
          <w:sz w:val="24"/>
          <w:szCs w:val="24"/>
        </w:rPr>
        <w:t>телекоммукационной</w:t>
      </w:r>
      <w:proofErr w:type="spellEnd"/>
      <w:r>
        <w:rPr>
          <w:sz w:val="24"/>
          <w:szCs w:val="24"/>
        </w:rPr>
        <w:t xml:space="preserve"> сети «Интернет» </w:t>
      </w:r>
      <w:r w:rsidRPr="000A5BC6">
        <w:rPr>
          <w:sz w:val="24"/>
          <w:szCs w:val="24"/>
          <w:lang w:val="en-US"/>
        </w:rPr>
        <w:t>https</w:t>
      </w:r>
      <w:r w:rsidRPr="000A5BC6">
        <w:rPr>
          <w:sz w:val="24"/>
          <w:szCs w:val="24"/>
        </w:rPr>
        <w:t>://</w:t>
      </w:r>
      <w:proofErr w:type="spellStart"/>
      <w:r w:rsidRPr="000A5BC6">
        <w:rPr>
          <w:sz w:val="24"/>
          <w:szCs w:val="24"/>
          <w:lang w:val="en-US"/>
        </w:rPr>
        <w:t>admshlisselburg</w:t>
      </w:r>
      <w:proofErr w:type="spellEnd"/>
      <w:r w:rsidRPr="000A5BC6">
        <w:rPr>
          <w:sz w:val="24"/>
          <w:szCs w:val="24"/>
        </w:rPr>
        <w:t>.</w:t>
      </w:r>
      <w:proofErr w:type="spellStart"/>
      <w:r w:rsidRPr="000A5BC6">
        <w:rPr>
          <w:sz w:val="24"/>
          <w:szCs w:val="24"/>
          <w:lang w:val="en-US"/>
        </w:rPr>
        <w:t>gosuslugi</w:t>
      </w:r>
      <w:proofErr w:type="spellEnd"/>
      <w:r w:rsidRPr="000A5BC6">
        <w:rPr>
          <w:sz w:val="24"/>
          <w:szCs w:val="24"/>
        </w:rPr>
        <w:t>.</w:t>
      </w:r>
      <w:proofErr w:type="spellStart"/>
      <w:r w:rsidRPr="000A5BC6">
        <w:rPr>
          <w:sz w:val="24"/>
          <w:szCs w:val="24"/>
          <w:lang w:val="en-US"/>
        </w:rPr>
        <w:t>ru</w:t>
      </w:r>
      <w:proofErr w:type="spellEnd"/>
      <w:r w:rsidRPr="000A5BC6">
        <w:rPr>
          <w:sz w:val="24"/>
          <w:szCs w:val="24"/>
        </w:rPr>
        <w:t xml:space="preserve">/ </w:t>
      </w:r>
      <w:r>
        <w:rPr>
          <w:sz w:val="24"/>
          <w:szCs w:val="24"/>
        </w:rPr>
        <w:t xml:space="preserve">и размещению на официальном сайте администрации Шлиссельбургского городского поселения </w:t>
      </w:r>
      <w:r w:rsidRPr="000A5BC6">
        <w:rPr>
          <w:sz w:val="24"/>
          <w:szCs w:val="24"/>
        </w:rPr>
        <w:t>https://admshlisselburg.ru/</w:t>
      </w:r>
      <w:r>
        <w:rPr>
          <w:sz w:val="24"/>
          <w:szCs w:val="24"/>
        </w:rPr>
        <w:t>.</w:t>
      </w:r>
    </w:p>
    <w:p w:rsidR="0082654C" w:rsidRPr="0082654C" w:rsidRDefault="0082654C" w:rsidP="0089359E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82654C">
        <w:rPr>
          <w:sz w:val="24"/>
          <w:szCs w:val="24"/>
        </w:rPr>
        <w:t xml:space="preserve">Контроль за исполнением настоящего постановления </w:t>
      </w:r>
      <w:r w:rsidR="00373941">
        <w:rPr>
          <w:sz w:val="24"/>
          <w:szCs w:val="24"/>
        </w:rPr>
        <w:t>оставляю за собой.</w:t>
      </w:r>
    </w:p>
    <w:p w:rsidR="00A65D6E" w:rsidRPr="0082654C" w:rsidRDefault="00A65D6E" w:rsidP="00A65D6E">
      <w:pPr>
        <w:pStyle w:val="a3"/>
        <w:ind w:left="927"/>
        <w:jc w:val="both"/>
        <w:rPr>
          <w:sz w:val="24"/>
          <w:szCs w:val="24"/>
        </w:rPr>
      </w:pPr>
    </w:p>
    <w:p w:rsidR="00A65D6E" w:rsidRPr="0082654C" w:rsidRDefault="00A65D6E" w:rsidP="009C2F64">
      <w:pPr>
        <w:pStyle w:val="a3"/>
        <w:ind w:left="0"/>
        <w:jc w:val="both"/>
        <w:rPr>
          <w:sz w:val="24"/>
          <w:szCs w:val="24"/>
        </w:rPr>
      </w:pPr>
    </w:p>
    <w:p w:rsidR="000E744A" w:rsidRDefault="000E744A" w:rsidP="0082654C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Исполняющий обязанности</w:t>
      </w:r>
    </w:p>
    <w:p w:rsidR="0082654C" w:rsidRPr="0082654C" w:rsidRDefault="000E744A" w:rsidP="0082654C">
      <w:pPr>
        <w:pStyle w:val="a3"/>
        <w:ind w:left="0"/>
        <w:rPr>
          <w:sz w:val="24"/>
          <w:szCs w:val="24"/>
        </w:rPr>
      </w:pPr>
      <w:r>
        <w:rPr>
          <w:sz w:val="24"/>
          <w:szCs w:val="24"/>
        </w:rPr>
        <w:t>г</w:t>
      </w:r>
      <w:r w:rsidR="0082654C" w:rsidRPr="0082654C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82654C" w:rsidRPr="0082654C">
        <w:rPr>
          <w:sz w:val="24"/>
          <w:szCs w:val="24"/>
        </w:rPr>
        <w:t xml:space="preserve"> администрации                       </w:t>
      </w:r>
      <w:r>
        <w:rPr>
          <w:sz w:val="24"/>
          <w:szCs w:val="24"/>
        </w:rPr>
        <w:t xml:space="preserve">  </w:t>
      </w:r>
      <w:r w:rsidR="0082654C" w:rsidRPr="0082654C">
        <w:rPr>
          <w:sz w:val="24"/>
          <w:szCs w:val="24"/>
        </w:rPr>
        <w:t xml:space="preserve">           </w:t>
      </w:r>
      <w:r w:rsidR="0082654C">
        <w:rPr>
          <w:sz w:val="24"/>
          <w:szCs w:val="24"/>
        </w:rPr>
        <w:t xml:space="preserve">      </w:t>
      </w:r>
      <w:r w:rsidR="0082654C" w:rsidRPr="0082654C">
        <w:rPr>
          <w:sz w:val="24"/>
          <w:szCs w:val="24"/>
        </w:rPr>
        <w:t xml:space="preserve">                         </w:t>
      </w:r>
      <w:r w:rsidR="0036014B">
        <w:rPr>
          <w:sz w:val="24"/>
          <w:szCs w:val="24"/>
        </w:rPr>
        <w:t xml:space="preserve">   </w:t>
      </w:r>
      <w:r w:rsidR="0082654C" w:rsidRPr="0082654C">
        <w:rPr>
          <w:sz w:val="24"/>
          <w:szCs w:val="24"/>
        </w:rPr>
        <w:t xml:space="preserve">  </w:t>
      </w:r>
      <w:r w:rsidR="0065093B">
        <w:rPr>
          <w:sz w:val="24"/>
          <w:szCs w:val="24"/>
        </w:rPr>
        <w:t xml:space="preserve">          </w:t>
      </w:r>
      <w:r w:rsidR="007D368E">
        <w:rPr>
          <w:sz w:val="24"/>
          <w:szCs w:val="24"/>
        </w:rPr>
        <w:t xml:space="preserve">      </w:t>
      </w:r>
      <w:r w:rsidR="0082654C" w:rsidRPr="0082654C">
        <w:rPr>
          <w:sz w:val="24"/>
          <w:szCs w:val="24"/>
        </w:rPr>
        <w:t xml:space="preserve">       </w:t>
      </w:r>
      <w:r>
        <w:rPr>
          <w:sz w:val="24"/>
          <w:szCs w:val="24"/>
        </w:rPr>
        <w:t>В</w:t>
      </w:r>
      <w:r w:rsidR="0065093B">
        <w:rPr>
          <w:sz w:val="24"/>
          <w:szCs w:val="24"/>
        </w:rPr>
        <w:t>.В. </w:t>
      </w:r>
      <w:r>
        <w:rPr>
          <w:sz w:val="24"/>
          <w:szCs w:val="24"/>
        </w:rPr>
        <w:t>Липатов</w:t>
      </w:r>
    </w:p>
    <w:sectPr w:rsidR="0082654C" w:rsidRPr="0082654C" w:rsidSect="005C2F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0D3" w:rsidRDefault="00B900D3" w:rsidP="009C2F64">
      <w:r>
        <w:separator/>
      </w:r>
    </w:p>
  </w:endnote>
  <w:endnote w:type="continuationSeparator" w:id="0">
    <w:p w:rsidR="00B900D3" w:rsidRDefault="00B900D3" w:rsidP="009C2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F88" w:rsidRDefault="004F0F8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F88" w:rsidRDefault="004F0F8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107" w:rsidRDefault="008D2107" w:rsidP="008D2107">
    <w:pPr>
      <w:jc w:val="both"/>
      <w:rPr>
        <w:b/>
        <w:sz w:val="18"/>
        <w:szCs w:val="18"/>
      </w:rPr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0D3" w:rsidRDefault="00B900D3" w:rsidP="009C2F64">
      <w:r>
        <w:separator/>
      </w:r>
    </w:p>
  </w:footnote>
  <w:footnote w:type="continuationSeparator" w:id="0">
    <w:p w:rsidR="00B900D3" w:rsidRDefault="00B900D3" w:rsidP="009C2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F88" w:rsidRDefault="004F0F8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F88" w:rsidRDefault="004F0F8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F88" w:rsidRDefault="004F0F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9407A"/>
    <w:multiLevelType w:val="multilevel"/>
    <w:tmpl w:val="B3869D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55544F8A"/>
    <w:multiLevelType w:val="multilevel"/>
    <w:tmpl w:val="98DCD9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6" w:hanging="14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8" w:hanging="14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0" w:hanging="145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2" w:hanging="145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74" w:hanging="145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6" w:hanging="1455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3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7CBE"/>
    <w:rsid w:val="000159A8"/>
    <w:rsid w:val="0002675A"/>
    <w:rsid w:val="00060FCC"/>
    <w:rsid w:val="00074E74"/>
    <w:rsid w:val="00086ECA"/>
    <w:rsid w:val="000C4737"/>
    <w:rsid w:val="000E744A"/>
    <w:rsid w:val="00116056"/>
    <w:rsid w:val="001357A2"/>
    <w:rsid w:val="00173C03"/>
    <w:rsid w:val="001968C3"/>
    <w:rsid w:val="001C180C"/>
    <w:rsid w:val="001C7DC0"/>
    <w:rsid w:val="001D71BA"/>
    <w:rsid w:val="0022549D"/>
    <w:rsid w:val="00232184"/>
    <w:rsid w:val="00232744"/>
    <w:rsid w:val="00240BAD"/>
    <w:rsid w:val="00257481"/>
    <w:rsid w:val="002801BC"/>
    <w:rsid w:val="002A3F60"/>
    <w:rsid w:val="002B12D7"/>
    <w:rsid w:val="002C2F85"/>
    <w:rsid w:val="002E09DF"/>
    <w:rsid w:val="002F467B"/>
    <w:rsid w:val="00320396"/>
    <w:rsid w:val="0035751A"/>
    <w:rsid w:val="0036014B"/>
    <w:rsid w:val="00373941"/>
    <w:rsid w:val="00387E14"/>
    <w:rsid w:val="003B6DA1"/>
    <w:rsid w:val="00413663"/>
    <w:rsid w:val="00453CFC"/>
    <w:rsid w:val="00455C6E"/>
    <w:rsid w:val="00472DF5"/>
    <w:rsid w:val="004D2CED"/>
    <w:rsid w:val="004F0F88"/>
    <w:rsid w:val="0056567E"/>
    <w:rsid w:val="005916C0"/>
    <w:rsid w:val="005A0271"/>
    <w:rsid w:val="005C2557"/>
    <w:rsid w:val="005C2FC6"/>
    <w:rsid w:val="005E7751"/>
    <w:rsid w:val="006045B9"/>
    <w:rsid w:val="00605B95"/>
    <w:rsid w:val="0063483A"/>
    <w:rsid w:val="006372FE"/>
    <w:rsid w:val="00647D27"/>
    <w:rsid w:val="0065093B"/>
    <w:rsid w:val="00654AD4"/>
    <w:rsid w:val="00654E4B"/>
    <w:rsid w:val="00672745"/>
    <w:rsid w:val="006A0AC3"/>
    <w:rsid w:val="00706DBA"/>
    <w:rsid w:val="00720402"/>
    <w:rsid w:val="00741013"/>
    <w:rsid w:val="00746AE3"/>
    <w:rsid w:val="00754DCF"/>
    <w:rsid w:val="007C2CBE"/>
    <w:rsid w:val="007D368E"/>
    <w:rsid w:val="007F0B5D"/>
    <w:rsid w:val="008065D2"/>
    <w:rsid w:val="00816DD5"/>
    <w:rsid w:val="008176D4"/>
    <w:rsid w:val="0081792F"/>
    <w:rsid w:val="0082654C"/>
    <w:rsid w:val="00854B85"/>
    <w:rsid w:val="008611ED"/>
    <w:rsid w:val="00867CBE"/>
    <w:rsid w:val="00886BE1"/>
    <w:rsid w:val="0089359E"/>
    <w:rsid w:val="008B38EC"/>
    <w:rsid w:val="008C29AD"/>
    <w:rsid w:val="008C41EE"/>
    <w:rsid w:val="008D2107"/>
    <w:rsid w:val="008D23DC"/>
    <w:rsid w:val="00973590"/>
    <w:rsid w:val="009B5DE6"/>
    <w:rsid w:val="009C2F64"/>
    <w:rsid w:val="00A015AE"/>
    <w:rsid w:val="00A07242"/>
    <w:rsid w:val="00A17C5D"/>
    <w:rsid w:val="00A62EFF"/>
    <w:rsid w:val="00A65D6E"/>
    <w:rsid w:val="00A762B0"/>
    <w:rsid w:val="00AC7A12"/>
    <w:rsid w:val="00AE2493"/>
    <w:rsid w:val="00AF7EC6"/>
    <w:rsid w:val="00B02AD1"/>
    <w:rsid w:val="00B3681D"/>
    <w:rsid w:val="00B900D3"/>
    <w:rsid w:val="00B96EA2"/>
    <w:rsid w:val="00BA6729"/>
    <w:rsid w:val="00BC085B"/>
    <w:rsid w:val="00BE32B4"/>
    <w:rsid w:val="00C352B0"/>
    <w:rsid w:val="00C3726D"/>
    <w:rsid w:val="00C65CA1"/>
    <w:rsid w:val="00CD2A96"/>
    <w:rsid w:val="00D14C58"/>
    <w:rsid w:val="00D15A61"/>
    <w:rsid w:val="00D441B3"/>
    <w:rsid w:val="00D4577F"/>
    <w:rsid w:val="00DA7801"/>
    <w:rsid w:val="00DC0546"/>
    <w:rsid w:val="00DD3AE6"/>
    <w:rsid w:val="00E36B08"/>
    <w:rsid w:val="00EA4B17"/>
    <w:rsid w:val="00EC1F0B"/>
    <w:rsid w:val="00EC503E"/>
    <w:rsid w:val="00F179C1"/>
    <w:rsid w:val="00F77915"/>
    <w:rsid w:val="00F94B6A"/>
    <w:rsid w:val="00FB2969"/>
    <w:rsid w:val="00FD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AFF1D"/>
  <w15:docId w15:val="{5C20F060-CDF6-4C9A-9C08-E305D524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C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7CBE"/>
    <w:pPr>
      <w:keepNext/>
      <w:widowControl/>
      <w:autoSpaceDE/>
      <w:autoSpaceDN/>
      <w:adjustRightInd/>
      <w:spacing w:line="360" w:lineRule="auto"/>
      <w:jc w:val="center"/>
      <w:outlineLvl w:val="0"/>
    </w:pPr>
    <w:rPr>
      <w:rFonts w:ascii="Tahoma" w:hAnsi="Tahoma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CBE"/>
    <w:rPr>
      <w:rFonts w:ascii="Tahoma" w:eastAsia="Times New Roman" w:hAnsi="Tahoma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35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2F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C2F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Таблицы (моноширинный)"/>
    <w:basedOn w:val="a"/>
    <w:next w:val="a"/>
    <w:rsid w:val="00DA7801"/>
    <w:pPr>
      <w:autoSpaceDN/>
      <w:adjustRightInd/>
      <w:jc w:val="both"/>
    </w:pPr>
    <w:rPr>
      <w:rFonts w:ascii="Courier New" w:hAnsi="Courier New" w:cs="Courier New"/>
      <w:sz w:val="22"/>
      <w:szCs w:val="22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FD2BC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2B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E0D0-4189-420B-A37F-AB62AA02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54</cp:revision>
  <cp:lastPrinted>2026-09-25T07:27:00Z</cp:lastPrinted>
  <dcterms:created xsi:type="dcterms:W3CDTF">2022-03-03T07:12:00Z</dcterms:created>
  <dcterms:modified xsi:type="dcterms:W3CDTF">2026-09-25T11:55:00Z</dcterms:modified>
</cp:coreProperties>
</file>