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3C7A74" w:rsidTr="00AA5F46">
        <w:tc>
          <w:tcPr>
            <w:tcW w:w="9967" w:type="dxa"/>
          </w:tcPr>
          <w:p w:rsidR="003C7A74" w:rsidRDefault="003C7A74" w:rsidP="00AA5F4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BEE5DF" wp14:editId="6885849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7A74" w:rsidRDefault="003C7A74" w:rsidP="00AA5F4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C7A74" w:rsidRDefault="003C7A74" w:rsidP="00AA5F4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C7A74" w:rsidRDefault="003C7A74" w:rsidP="00AA5F46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</w:tr>
      <w:tr w:rsidR="003C7A74" w:rsidTr="00AA5F46">
        <w:tc>
          <w:tcPr>
            <w:tcW w:w="9967" w:type="dxa"/>
          </w:tcPr>
          <w:p w:rsidR="003C7A74" w:rsidRDefault="003C7A74" w:rsidP="00AA5F4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3C7A74" w:rsidRDefault="003C7A74" w:rsidP="00AA5F4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ШЛИССЕЛЬБУРГСКОЕ ГОРОДСКОЕ ПОСЕЛЕНИЕ</w:t>
            </w:r>
          </w:p>
          <w:p w:rsidR="003C7A74" w:rsidRDefault="003C7A74" w:rsidP="00AA5F4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КИРОВСКОГО МУНИЦИПАЛЬНОГО РАЙОНА</w:t>
            </w:r>
          </w:p>
          <w:p w:rsidR="003C7A74" w:rsidRDefault="003C7A74" w:rsidP="00AA5F46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ЛЕНИНГРАДСКОЙ ОБЛАСТИ</w:t>
            </w:r>
          </w:p>
          <w:p w:rsidR="003C7A74" w:rsidRDefault="003C7A74" w:rsidP="00AA5F4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C7A74" w:rsidRDefault="003C7A74" w:rsidP="00AA5F4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C7A74" w:rsidRDefault="0053309C" w:rsidP="00AA5F46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3C7A74" w:rsidRDefault="003C7A74" w:rsidP="00AA5F46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3C7A74" w:rsidRDefault="003C7A74" w:rsidP="001D7A57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383780">
              <w:rPr>
                <w:b/>
                <w:sz w:val="24"/>
                <w:szCs w:val="24"/>
              </w:rPr>
              <w:t>06.03.2025</w:t>
            </w:r>
            <w:r>
              <w:rPr>
                <w:b/>
                <w:sz w:val="24"/>
                <w:szCs w:val="24"/>
              </w:rPr>
              <w:t xml:space="preserve">  № </w:t>
            </w:r>
            <w:r w:rsidR="00383780">
              <w:rPr>
                <w:b/>
                <w:sz w:val="24"/>
                <w:szCs w:val="24"/>
              </w:rPr>
              <w:t>132</w:t>
            </w:r>
          </w:p>
        </w:tc>
      </w:tr>
    </w:tbl>
    <w:p w:rsidR="00BC448E" w:rsidRDefault="003C7A74" w:rsidP="00AA5F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Плана основных мероприятий муниципального </w:t>
      </w:r>
    </w:p>
    <w:p w:rsidR="00BC448E" w:rsidRDefault="003C7A74" w:rsidP="00AA5F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Шлиссельбургское городское поселение Кировского </w:t>
      </w:r>
    </w:p>
    <w:p w:rsidR="00AA5F46" w:rsidRPr="00BC448E" w:rsidRDefault="003C7A74" w:rsidP="00AA5F46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Ленинградской области</w:t>
      </w:r>
      <w:r w:rsidR="00AA5F46">
        <w:rPr>
          <w:b/>
          <w:sz w:val="24"/>
          <w:szCs w:val="24"/>
        </w:rPr>
        <w:t xml:space="preserve"> (МО Город Шлиссельбург)</w:t>
      </w:r>
      <w:r w:rsidR="00AA5F46" w:rsidRPr="00AA5F46">
        <w:rPr>
          <w:color w:val="000000"/>
          <w:sz w:val="24"/>
          <w:szCs w:val="24"/>
        </w:rPr>
        <w:t xml:space="preserve"> </w:t>
      </w:r>
    </w:p>
    <w:p w:rsidR="00AA5F46" w:rsidRDefault="00AA5F46" w:rsidP="00AA5F46">
      <w:pPr>
        <w:rPr>
          <w:b/>
          <w:color w:val="000000"/>
          <w:sz w:val="24"/>
          <w:szCs w:val="24"/>
        </w:rPr>
      </w:pPr>
      <w:r w:rsidRPr="00AA5F46">
        <w:rPr>
          <w:b/>
          <w:color w:val="000000"/>
          <w:sz w:val="24"/>
          <w:szCs w:val="24"/>
        </w:rPr>
        <w:t xml:space="preserve">в области гражданской обороны, предупреждения и </w:t>
      </w:r>
    </w:p>
    <w:p w:rsidR="00AA5F46" w:rsidRDefault="00AA5F46" w:rsidP="00AA5F46">
      <w:pPr>
        <w:rPr>
          <w:b/>
          <w:color w:val="000000"/>
          <w:sz w:val="24"/>
          <w:szCs w:val="24"/>
        </w:rPr>
      </w:pPr>
      <w:r w:rsidRPr="00AA5F46">
        <w:rPr>
          <w:b/>
          <w:color w:val="000000"/>
          <w:sz w:val="24"/>
          <w:szCs w:val="24"/>
        </w:rPr>
        <w:t xml:space="preserve">ликвидации чрезвычайных ситуаций, обеспечения </w:t>
      </w:r>
    </w:p>
    <w:p w:rsidR="00AA5F46" w:rsidRDefault="00AA5F46" w:rsidP="00AA5F46">
      <w:pPr>
        <w:rPr>
          <w:b/>
          <w:color w:val="000000"/>
          <w:sz w:val="24"/>
          <w:szCs w:val="24"/>
        </w:rPr>
      </w:pPr>
      <w:r w:rsidRPr="00AA5F46">
        <w:rPr>
          <w:b/>
          <w:color w:val="000000"/>
          <w:sz w:val="24"/>
          <w:szCs w:val="24"/>
        </w:rPr>
        <w:t xml:space="preserve">пожарной безопасности и безопасности людей </w:t>
      </w:r>
    </w:p>
    <w:p w:rsidR="003C7A74" w:rsidRPr="004A7914" w:rsidRDefault="00AA5F46" w:rsidP="00AA5F46">
      <w:pPr>
        <w:rPr>
          <w:b/>
          <w:sz w:val="24"/>
          <w:szCs w:val="24"/>
        </w:rPr>
      </w:pPr>
      <w:r w:rsidRPr="00AA5F46">
        <w:rPr>
          <w:b/>
          <w:color w:val="000000"/>
          <w:sz w:val="24"/>
          <w:szCs w:val="24"/>
        </w:rPr>
        <w:t>на водных объектах</w:t>
      </w:r>
      <w:r>
        <w:rPr>
          <w:b/>
          <w:sz w:val="24"/>
          <w:szCs w:val="24"/>
        </w:rPr>
        <w:t xml:space="preserve"> на 2025 год</w:t>
      </w:r>
    </w:p>
    <w:p w:rsidR="003C7A74" w:rsidRDefault="003C7A74" w:rsidP="00AA5F46">
      <w:pPr>
        <w:rPr>
          <w:sz w:val="24"/>
          <w:szCs w:val="24"/>
        </w:rPr>
      </w:pPr>
    </w:p>
    <w:p w:rsidR="003C7A74" w:rsidRDefault="003C7A74" w:rsidP="00AA5F46">
      <w:pPr>
        <w:ind w:firstLine="709"/>
        <w:jc w:val="both"/>
        <w:rPr>
          <w:sz w:val="24"/>
          <w:szCs w:val="24"/>
        </w:rPr>
      </w:pPr>
    </w:p>
    <w:p w:rsidR="003C7A74" w:rsidRPr="00496F39" w:rsidRDefault="003C7A74" w:rsidP="00AA5F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6F39">
        <w:rPr>
          <w:color w:val="000000"/>
        </w:rPr>
        <w:t>В соответстви</w:t>
      </w:r>
      <w:r w:rsidR="00AA5F46">
        <w:rPr>
          <w:color w:val="000000"/>
        </w:rPr>
        <w:t>и с Ф</w:t>
      </w:r>
      <w:r w:rsidRPr="00496F39">
        <w:rPr>
          <w:color w:val="000000"/>
        </w:rPr>
        <w:t xml:space="preserve">едеральными законами от 21.12.1994 № 68-ФЗ «О защите населения и территорий от чрезвычайных ситуаций природного и техногенного характера» и от 12.02.1998 № 28-ФЗ «О гражданской обороне»,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 и от 30.12.2003 </w:t>
      </w:r>
      <w:r w:rsidR="0053309C">
        <w:rPr>
          <w:color w:val="000000"/>
        </w:rPr>
        <w:t xml:space="preserve">     </w:t>
      </w:r>
      <w:r w:rsidRPr="00496F39">
        <w:rPr>
          <w:color w:val="000000"/>
        </w:rPr>
        <w:t>№ 794 «О единой государственной системе предупреждения и ли</w:t>
      </w:r>
      <w:r>
        <w:rPr>
          <w:color w:val="000000"/>
        </w:rPr>
        <w:t>квидации чрезвычайных ситуаций»</w:t>
      </w:r>
      <w:r w:rsidRPr="00496F39">
        <w:rPr>
          <w:color w:val="000000"/>
        </w:rPr>
        <w:t>:</w:t>
      </w:r>
    </w:p>
    <w:p w:rsidR="003C7A74" w:rsidRPr="00496F39" w:rsidRDefault="003C7A74" w:rsidP="00AA5F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6F39">
        <w:rPr>
          <w:color w:val="000000"/>
        </w:rPr>
        <w:t>1.</w:t>
      </w:r>
      <w:r>
        <w:rPr>
          <w:color w:val="000000"/>
        </w:rPr>
        <w:t xml:space="preserve"> </w:t>
      </w:r>
      <w:r w:rsidRPr="00496F39">
        <w:rPr>
          <w:color w:val="000000"/>
        </w:rPr>
        <w:t xml:space="preserve">Утвердить План основных мероприятий </w:t>
      </w:r>
      <w:r>
        <w:rPr>
          <w:color w:val="000000"/>
        </w:rPr>
        <w:t>муниципального образования Шлиссельбургское городское поселение Кировского муниципального района Ленинградской области (МО Город Шлиссельбург)</w:t>
      </w:r>
      <w:r w:rsidRPr="00496F39">
        <w:rPr>
          <w:color w:val="000000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>
        <w:rPr>
          <w:color w:val="000000"/>
        </w:rPr>
        <w:t>5</w:t>
      </w:r>
      <w:r w:rsidRPr="00496F39">
        <w:rPr>
          <w:color w:val="000000"/>
        </w:rPr>
        <w:t xml:space="preserve"> год (прилагается).</w:t>
      </w:r>
    </w:p>
    <w:p w:rsidR="003C7A74" w:rsidRPr="00496F39" w:rsidRDefault="003C7A74" w:rsidP="00AA5F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6F39">
        <w:rPr>
          <w:color w:val="000000"/>
        </w:rPr>
        <w:t>2.</w:t>
      </w:r>
      <w:r>
        <w:rPr>
          <w:color w:val="000000"/>
        </w:rPr>
        <w:t xml:space="preserve"> Специалисту</w:t>
      </w:r>
      <w:r w:rsidR="00BC448E">
        <w:rPr>
          <w:color w:val="000000"/>
        </w:rPr>
        <w:t>,</w:t>
      </w:r>
      <w:r>
        <w:rPr>
          <w:color w:val="000000"/>
        </w:rPr>
        <w:t xml:space="preserve"> уполномоченному на решение задач в области</w:t>
      </w:r>
      <w:r w:rsidRPr="00496F39">
        <w:rPr>
          <w:color w:val="000000"/>
        </w:rPr>
        <w:t xml:space="preserve"> ГО и ЧС </w:t>
      </w:r>
      <w:r>
        <w:rPr>
          <w:color w:val="000000"/>
        </w:rPr>
        <w:t>а</w:t>
      </w:r>
      <w:r w:rsidRPr="00496F39">
        <w:rPr>
          <w:color w:val="000000"/>
        </w:rPr>
        <w:t>дминистрации</w:t>
      </w:r>
      <w:r w:rsidR="00BC448E">
        <w:rPr>
          <w:color w:val="000000"/>
        </w:rPr>
        <w:t>,</w:t>
      </w:r>
      <w:r w:rsidRPr="00496F39">
        <w:rPr>
          <w:color w:val="000000"/>
        </w:rPr>
        <w:t xml:space="preserve"> </w:t>
      </w:r>
      <w:r>
        <w:rPr>
          <w:color w:val="000000"/>
        </w:rPr>
        <w:t>осуществля</w:t>
      </w:r>
      <w:r w:rsidRPr="00496F39">
        <w:rPr>
          <w:color w:val="000000"/>
        </w:rPr>
        <w:t xml:space="preserve">ть реализацию </w:t>
      </w:r>
      <w:r>
        <w:rPr>
          <w:color w:val="000000"/>
        </w:rPr>
        <w:t xml:space="preserve">пунктов </w:t>
      </w:r>
      <w:r w:rsidRPr="00496F39">
        <w:rPr>
          <w:color w:val="000000"/>
        </w:rPr>
        <w:t>Плана в установленные сроки.</w:t>
      </w:r>
    </w:p>
    <w:p w:rsidR="0053309C" w:rsidRDefault="003C7A74" w:rsidP="005330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6F39">
        <w:rPr>
          <w:color w:val="000000"/>
        </w:rPr>
        <w:t>3.</w:t>
      </w:r>
      <w:r>
        <w:rPr>
          <w:color w:val="000000"/>
        </w:rPr>
        <w:t xml:space="preserve"> </w:t>
      </w:r>
      <w:r w:rsidRPr="00496F39">
        <w:rPr>
          <w:color w:val="000000"/>
        </w:rPr>
        <w:t>Опубли</w:t>
      </w:r>
      <w:r>
        <w:rPr>
          <w:color w:val="000000"/>
        </w:rPr>
        <w:t xml:space="preserve">ковать настоящее </w:t>
      </w:r>
      <w:r w:rsidR="0053309C">
        <w:rPr>
          <w:color w:val="000000"/>
        </w:rPr>
        <w:t>постановление</w:t>
      </w:r>
      <w:r>
        <w:rPr>
          <w:color w:val="000000"/>
        </w:rPr>
        <w:t xml:space="preserve"> в газете «Невский исток</w:t>
      </w:r>
      <w:r w:rsidRPr="00496F39">
        <w:rPr>
          <w:color w:val="000000"/>
        </w:rPr>
        <w:t xml:space="preserve">» и разместить на официальном сайте </w:t>
      </w:r>
      <w:r>
        <w:rPr>
          <w:color w:val="000000"/>
        </w:rPr>
        <w:t>администрации муниципального образования Шлиссельбургское городское поселение Кировского муниципального района Ленинградской области в сети интернет</w:t>
      </w:r>
      <w:r w:rsidRPr="00496F39">
        <w:rPr>
          <w:color w:val="000000"/>
        </w:rPr>
        <w:t>.</w:t>
      </w:r>
    </w:p>
    <w:p w:rsidR="0053309C" w:rsidRPr="00496F39" w:rsidRDefault="0053309C" w:rsidP="005330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 Контроль за исполнением настоящего постановления возложить на заместителя главы администрации по безопасности.</w:t>
      </w:r>
    </w:p>
    <w:p w:rsidR="003C7A74" w:rsidRDefault="003C7A74" w:rsidP="00AA5F46">
      <w:pPr>
        <w:ind w:firstLine="709"/>
        <w:jc w:val="both"/>
        <w:rPr>
          <w:sz w:val="24"/>
          <w:szCs w:val="24"/>
        </w:rPr>
      </w:pPr>
    </w:p>
    <w:p w:rsidR="003C7A74" w:rsidRDefault="003C7A74" w:rsidP="00AA5F46">
      <w:pPr>
        <w:jc w:val="both"/>
        <w:rPr>
          <w:sz w:val="24"/>
          <w:szCs w:val="24"/>
        </w:rPr>
      </w:pPr>
    </w:p>
    <w:p w:rsidR="003C7A74" w:rsidRDefault="003C7A74" w:rsidP="00AA5F4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                                       А.В. Маслаков</w:t>
      </w:r>
    </w:p>
    <w:p w:rsidR="003C7A74" w:rsidRDefault="003C7A74" w:rsidP="00AA5F46">
      <w:pPr>
        <w:jc w:val="both"/>
        <w:rPr>
          <w:sz w:val="24"/>
          <w:szCs w:val="24"/>
        </w:rPr>
      </w:pPr>
    </w:p>
    <w:p w:rsidR="0053309C" w:rsidRDefault="0053309C" w:rsidP="003C7A74">
      <w:pPr>
        <w:jc w:val="both"/>
      </w:pPr>
    </w:p>
    <w:p w:rsidR="003C7A74" w:rsidRPr="0053309C" w:rsidRDefault="003C7A74" w:rsidP="003C7A74">
      <w:pPr>
        <w:jc w:val="both"/>
        <w:rPr>
          <w:b/>
          <w:i/>
        </w:rPr>
      </w:pPr>
      <w:r w:rsidRPr="0053309C">
        <w:t xml:space="preserve">Разослано: в дело, </w:t>
      </w:r>
      <w:r w:rsidR="0053309C">
        <w:t>МКУ «УГХ и О», МБУ</w:t>
      </w:r>
      <w:r w:rsidRPr="0053309C">
        <w:t xml:space="preserve"> «ИД «Крепкий орешек», ВУС.</w:t>
      </w:r>
    </w:p>
    <w:p w:rsidR="003C7A74" w:rsidRDefault="003C7A74" w:rsidP="003C7A74"/>
    <w:p w:rsidR="00177491" w:rsidRDefault="00177491" w:rsidP="003C7A74">
      <w:pPr>
        <w:sectPr w:rsidR="00177491" w:rsidSect="0053309C">
          <w:pgSz w:w="11906" w:h="16838" w:code="9"/>
          <w:pgMar w:top="851" w:right="851" w:bottom="851" w:left="1418" w:header="510" w:footer="510" w:gutter="0"/>
          <w:cols w:space="708"/>
          <w:titlePg/>
          <w:docGrid w:linePitch="326"/>
        </w:sect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498"/>
        <w:gridCol w:w="5209"/>
      </w:tblGrid>
      <w:tr w:rsidR="00177491" w:rsidRPr="00177491" w:rsidTr="00C23F0A">
        <w:tc>
          <w:tcPr>
            <w:tcW w:w="4853" w:type="dxa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lastRenderedPageBreak/>
              <w:t>Согласовано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t>Начальник ГУ МЧС России по Ленинградской области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spacing w:after="200"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t>_____________Е.Г. Дейнека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spacing w:after="200"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t>«___» _________ 2025 года</w:t>
            </w:r>
          </w:p>
        </w:tc>
        <w:tc>
          <w:tcPr>
            <w:tcW w:w="4498" w:type="dxa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t xml:space="preserve">Утверждаю 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t>Глава администрации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t xml:space="preserve">МО Город Шлиссельбург 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spacing w:after="200"/>
              <w:jc w:val="center"/>
              <w:rPr>
                <w:sz w:val="28"/>
                <w:szCs w:val="28"/>
              </w:rPr>
            </w:pP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spacing w:after="200"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t>_____________ А.В. Маслаков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spacing w:after="200"/>
              <w:jc w:val="center"/>
              <w:rPr>
                <w:sz w:val="28"/>
                <w:szCs w:val="28"/>
              </w:rPr>
            </w:pPr>
            <w:r w:rsidRPr="00177491">
              <w:rPr>
                <w:sz w:val="28"/>
                <w:szCs w:val="28"/>
              </w:rPr>
              <w:t>«___» __________ 2025 года</w:t>
            </w:r>
          </w:p>
        </w:tc>
      </w:tr>
    </w:tbl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jc w:val="center"/>
        <w:rPr>
          <w:sz w:val="28"/>
          <w:szCs w:val="28"/>
        </w:rPr>
      </w:pP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rPr>
          <w:b/>
          <w:sz w:val="28"/>
          <w:szCs w:val="28"/>
        </w:rPr>
      </w:pP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177491">
        <w:rPr>
          <w:b/>
          <w:sz w:val="28"/>
          <w:szCs w:val="28"/>
        </w:rPr>
        <w:t>ПЛАН</w:t>
      </w: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77491">
        <w:rPr>
          <w:b/>
          <w:sz w:val="28"/>
          <w:szCs w:val="28"/>
        </w:rPr>
        <w:t xml:space="preserve">основных мероприятий муниципального образования Шлиссельбургское городское поселение </w:t>
      </w: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77491">
        <w:rPr>
          <w:b/>
          <w:sz w:val="28"/>
          <w:szCs w:val="28"/>
        </w:rPr>
        <w:t>Кировского муниципального района Ленинградской области (МО Город Шлиссельбург)</w:t>
      </w: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77491">
        <w:rPr>
          <w:b/>
          <w:sz w:val="28"/>
          <w:szCs w:val="28"/>
        </w:rPr>
        <w:t xml:space="preserve">в области гражданской обороны, предупреждения и ликвидации чрезвычайных ситуаций, </w:t>
      </w: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77491">
        <w:rPr>
          <w:b/>
          <w:sz w:val="28"/>
          <w:szCs w:val="28"/>
        </w:rPr>
        <w:t xml:space="preserve">обеспечения пожарной безопасности и безопасности людей на водных объектах </w:t>
      </w: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77491">
        <w:rPr>
          <w:b/>
          <w:sz w:val="28"/>
          <w:szCs w:val="28"/>
        </w:rPr>
        <w:t>на 2025 год</w:t>
      </w: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jc w:val="center"/>
        <w:rPr>
          <w:sz w:val="28"/>
          <w:szCs w:val="28"/>
        </w:rPr>
      </w:pP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jc w:val="center"/>
        <w:rPr>
          <w:sz w:val="28"/>
          <w:szCs w:val="28"/>
        </w:rPr>
      </w:pP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jc w:val="center"/>
        <w:rPr>
          <w:sz w:val="28"/>
          <w:szCs w:val="28"/>
        </w:rPr>
      </w:pP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spacing w:after="200"/>
        <w:rPr>
          <w:sz w:val="28"/>
          <w:szCs w:val="28"/>
        </w:rPr>
      </w:pP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jc w:val="center"/>
        <w:rPr>
          <w:sz w:val="28"/>
          <w:szCs w:val="28"/>
        </w:rPr>
      </w:pPr>
      <w:r w:rsidRPr="00177491">
        <w:rPr>
          <w:sz w:val="28"/>
          <w:szCs w:val="28"/>
        </w:rPr>
        <w:t>г. Шлиссельбург</w:t>
      </w:r>
    </w:p>
    <w:p w:rsidR="00177491" w:rsidRPr="00177491" w:rsidRDefault="00177491" w:rsidP="00177491">
      <w:pPr>
        <w:widowControl/>
        <w:tabs>
          <w:tab w:val="left" w:pos="7815"/>
        </w:tabs>
        <w:autoSpaceDE/>
        <w:autoSpaceDN/>
        <w:adjustRightInd/>
        <w:jc w:val="center"/>
        <w:rPr>
          <w:sz w:val="28"/>
          <w:szCs w:val="28"/>
        </w:rPr>
      </w:pPr>
      <w:r w:rsidRPr="00177491">
        <w:rPr>
          <w:sz w:val="28"/>
          <w:szCs w:val="28"/>
        </w:rPr>
        <w:t>2025 г.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00"/>
        <w:gridCol w:w="1984"/>
        <w:gridCol w:w="2127"/>
        <w:gridCol w:w="2126"/>
        <w:gridCol w:w="1700"/>
      </w:tblGrid>
      <w:tr w:rsidR="00177491" w:rsidRPr="00177491" w:rsidTr="00C23F0A">
        <w:trPr>
          <w:tblHeader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77491">
              <w:rPr>
                <w:sz w:val="24"/>
                <w:szCs w:val="24"/>
              </w:rPr>
              <w:t>п</w:t>
            </w:r>
            <w:proofErr w:type="gramEnd"/>
            <w:r w:rsidRPr="00177491">
              <w:rPr>
                <w:sz w:val="24"/>
                <w:szCs w:val="24"/>
              </w:rPr>
              <w:t>/п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Срок 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Ориентировочные расходы (руб.)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Примечание</w:t>
            </w: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  <w:lang w:val="en-US"/>
              </w:rPr>
              <w:t>I</w:t>
            </w:r>
            <w:r w:rsidRPr="00177491">
              <w:rPr>
                <w:b/>
                <w:sz w:val="24"/>
                <w:szCs w:val="24"/>
              </w:rPr>
              <w:t>. Мероприятия по подготовке населения в области гражданской обороны на территории МО Город Шлиссельбург</w:t>
            </w:r>
          </w:p>
        </w:tc>
      </w:tr>
      <w:tr w:rsidR="00177491" w:rsidRPr="00177491" w:rsidTr="00C23F0A">
        <w:trPr>
          <w:trHeight w:val="828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 xml:space="preserve">Организация обучения и </w:t>
            </w:r>
            <w:proofErr w:type="gramStart"/>
            <w:r w:rsidRPr="0017749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77491">
              <w:rPr>
                <w:color w:val="000000"/>
                <w:sz w:val="24"/>
                <w:szCs w:val="24"/>
              </w:rPr>
              <w:t xml:space="preserve"> подготовкой должностных лиц гражданской обороны и РСЧС в соответствии с установленными требованиями: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7491" w:rsidRPr="00177491" w:rsidTr="00C23F0A">
        <w:trPr>
          <w:trHeight w:val="828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Председатель комиссии по предупреждению и ликвидации чрезвычайных ситуаций и обеспечению пожарной безопасности МО Город Шлиссельбург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Средства из бюджета МО Город Шлиссельбург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1 чел.</w:t>
            </w:r>
          </w:p>
        </w:tc>
      </w:tr>
      <w:tr w:rsidR="00177491" w:rsidRPr="00177491" w:rsidTr="00C23F0A">
        <w:trPr>
          <w:trHeight w:val="828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Заместитель председателя комиссии по предупреждению и ликвидации чрезвычайных ситуаций и обеспечению пожарной безопасности МО Город Шлиссельбург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1 чел.</w:t>
            </w:r>
          </w:p>
        </w:tc>
      </w:tr>
      <w:tr w:rsidR="00177491" w:rsidRPr="00177491" w:rsidTr="00C23F0A">
        <w:trPr>
          <w:trHeight w:val="828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Члены комиссии по предупреждению и ликвидации чрезвычайных ситуаций и обеспечению пожарной безопасности МО Город Шлиссельбург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2 чел.</w:t>
            </w:r>
          </w:p>
        </w:tc>
      </w:tr>
      <w:tr w:rsidR="00177491" w:rsidRPr="00177491" w:rsidTr="00C23F0A">
        <w:trPr>
          <w:trHeight w:val="596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after="200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Председатель Эвакуационной комиссии МО Город Шлиссельбург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-«-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-«-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Средства из бюджета МКУ «Управление городского хозяйства и обеспечения»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1 чел.</w:t>
            </w:r>
          </w:p>
        </w:tc>
      </w:tr>
      <w:tr w:rsidR="00177491" w:rsidRPr="00177491" w:rsidTr="00C23F0A">
        <w:trPr>
          <w:trHeight w:val="317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after="200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Члены Эвакуационной комиссии МО Город Шлиссельбург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-«-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-«-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2 чел.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177491">
              <w:rPr>
                <w:sz w:val="24"/>
                <w:szCs w:val="24"/>
              </w:rPr>
              <w:t>контроля за</w:t>
            </w:r>
            <w:proofErr w:type="gramEnd"/>
            <w:r w:rsidRPr="00177491">
              <w:rPr>
                <w:sz w:val="24"/>
                <w:szCs w:val="24"/>
              </w:rPr>
              <w:t xml:space="preserve"> прибытием слушателей на учебу.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1.3.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Организация и проведение учений и тренировок. Оказание методической помощи организациям, предприятиям и учреждениям МО в проведении учений и тренировок. Участие в учениях и тренировках.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 отдельному плану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Председатель и члены КЧС и ПБ МО,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МО,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руководители организаций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1.4.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Подготовка и представление информации в отдел по делам ГО и ЧС Кировского МР Ленинградской области о </w:t>
            </w:r>
            <w:r w:rsidRPr="00177491">
              <w:rPr>
                <w:sz w:val="24"/>
                <w:szCs w:val="24"/>
              </w:rPr>
              <w:lastRenderedPageBreak/>
              <w:t>проведенных учениях и тренировках.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 xml:space="preserve">Ежемесячно до 20 числа месяца, </w:t>
            </w:r>
            <w:r w:rsidRPr="00177491">
              <w:rPr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 xml:space="preserve">Уполномоченный по делам ГО и ЧС </w:t>
            </w:r>
            <w:r w:rsidRPr="00177491">
              <w:rPr>
                <w:sz w:val="24"/>
                <w:szCs w:val="24"/>
              </w:rPr>
              <w:lastRenderedPageBreak/>
              <w:t>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Организация проведения обучения населения, методом распространения листовок, памяток и т.п.: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 распространить среди населения листовки «Безопасность на воде. Тонкий лед опасен!»;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 распространить среди населения листовки «Поджог сухой травы – преступление»;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 распространить среди населения листовки «Безопасность на воде» (купание в необорудованных местах)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 Уполномоченный по делам ГО и ЧС МО,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управляющие компании, ТСЖ, ЖСК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5000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5000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5000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rPr>
          <w:trHeight w:val="755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1.6.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Принять участие в методических занятиях, проводимых отделом ГО и ЧС администрации Кировского МР.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rPr>
          <w:trHeight w:val="466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1.7.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Организация и проведение ежегодного инструктажа по гражданской обороне с сотрудниками администрации МО, вводный инструктаж </w:t>
            </w:r>
            <w:proofErr w:type="gramStart"/>
            <w:r w:rsidRPr="00177491">
              <w:rPr>
                <w:sz w:val="24"/>
                <w:szCs w:val="24"/>
              </w:rPr>
              <w:t>для</w:t>
            </w:r>
            <w:proofErr w:type="gramEnd"/>
            <w:r w:rsidRPr="00177491">
              <w:rPr>
                <w:sz w:val="24"/>
                <w:szCs w:val="24"/>
              </w:rPr>
              <w:t xml:space="preserve"> вновь принятых на работу.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rPr>
          <w:trHeight w:val="792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1.8.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Проведение анализа обучения в 2025 году. Подготовка итоговой информации в доклад об итогах выполнении мероприятий в области ГО и защиты от ЧС.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rPr>
          <w:trHeight w:val="792"/>
        </w:trPr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1.9.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Разработка (корректировка) НПА в области организации обучения руководящего состава и населения в области ГО и защиты от ЧС, ведение регистра подготовки руководящего состава: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77491">
              <w:rPr>
                <w:color w:val="000000"/>
                <w:sz w:val="24"/>
                <w:szCs w:val="24"/>
              </w:rPr>
              <w:t xml:space="preserve">- «Об итогах подготовки населения и нештатных формирований по обеспечению выполнения мероприятий по гражданской обороне к действиям по обеспечению защиты от опасностей, возникающих </w:t>
            </w:r>
            <w:r w:rsidRPr="00177491">
              <w:rPr>
                <w:sz w:val="24"/>
                <w:szCs w:val="24"/>
              </w:rPr>
              <w:t>при ведении военных</w:t>
            </w:r>
            <w:r w:rsidRPr="00177491">
              <w:rPr>
                <w:color w:val="FF0000"/>
                <w:sz w:val="24"/>
                <w:szCs w:val="24"/>
              </w:rPr>
              <w:t xml:space="preserve"> </w:t>
            </w:r>
            <w:r w:rsidRPr="00177491">
              <w:rPr>
                <w:sz w:val="24"/>
                <w:szCs w:val="24"/>
              </w:rPr>
              <w:t xml:space="preserve">действий или вследствие этих </w:t>
            </w:r>
            <w:r w:rsidRPr="00177491">
              <w:rPr>
                <w:color w:val="000000"/>
                <w:sz w:val="24"/>
                <w:szCs w:val="24"/>
              </w:rPr>
              <w:t>действий, и способам защиты и действиям в чрезвычайных ситуациях в МО Город Шлиссельбург в 2025 году и задачах по её организации в 2026 году».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Ноябрь – декабрь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и при необходимости 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77491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177491">
              <w:rPr>
                <w:b/>
                <w:color w:val="000000"/>
                <w:sz w:val="24"/>
                <w:szCs w:val="24"/>
              </w:rPr>
              <w:t>. Мероприятия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2.1.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Развитие муниципальной системы оповещения муниципального образования Шлиссельбургское городское поселение Кировского муниципального района Ленинградской области: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 xml:space="preserve"> - обслуживание технического оборудования системы РАСЦО, установленного в здании и на крыше здания администрации МО Город Шлиссельбург.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Специалисты 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ГКУ ЛО 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«Объект № 58»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Средства из бюджета Правительства Ленинградской области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- поддержание в готовности к использованию оборудования муниципальной системы оповещения населения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Средства из бюджета муниципального образования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2.2.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Разработка (корректировка) НПА об организации оповещения руководящего состава администрации МО Город Шлиссельбург и информирования населения.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Отдел по делам ГО и ЧС МР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2.3.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Участие в проверках технического состояния и работоспособности РАСЦО Ленинградской области.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 раз в квартал.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77491">
              <w:rPr>
                <w:sz w:val="22"/>
                <w:szCs w:val="22"/>
              </w:rPr>
              <w:t>Отдел по делам ГО и ЧС МР,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77491">
              <w:rPr>
                <w:sz w:val="22"/>
                <w:szCs w:val="22"/>
              </w:rPr>
              <w:t>ЕДДС МР,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2"/>
                <w:szCs w:val="22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2.4.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Участие в проведении учений и тренировок, проводимых в ОМС и организациях в части отработки вопросов оповещения, организации сбора и обмена информацией.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 плану проведения учений и тренировок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ЕДДС МР.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2.5.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Организация размещения на официальном сайте администрации МО Город Шлиссельбург в Интернете и в СМИ информационных материалов по вопросам оповещения и действиям населения.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Участие (в составе Кировского МР) в проведении учений и тренировок, проводимых ЦУКС ГУ МЧС России по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По плану 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ЦУКС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  <w:lang w:val="en-US"/>
              </w:rPr>
              <w:t>III</w:t>
            </w:r>
            <w:r w:rsidRPr="00177491">
              <w:rPr>
                <w:b/>
                <w:sz w:val="24"/>
                <w:szCs w:val="24"/>
              </w:rPr>
              <w:t>. Мероприятия по эвакуации населения, материальных и культурных ценностей в безопасные районы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3.1.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after="100" w:afterAutospacing="1"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Раздел № 2 «План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МО Город Шлиссельбург» Плана гражданской обороны и защиты населения поселения администрацией МО Город Шлиссельбург не разрабатывается.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77491">
              <w:rPr>
                <w:sz w:val="22"/>
                <w:szCs w:val="22"/>
              </w:rPr>
              <w:t xml:space="preserve">Постановление Губернатора ЛО от 05.04.2023 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2"/>
                <w:szCs w:val="22"/>
              </w:rPr>
              <w:t>№ 5с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3.2.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Уточнение НПА МО Город Шлиссельбург по вопросам организации и проведения эвакуационных мероприятий.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3.3.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after="100" w:afterAutospacing="1"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Провести анализ подготовки руководителей и членов эвакуационной комиссии МО Город Шлиссельбург и при необходимости организовать обучение (повышение квалификации).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rPr>
          <w:trHeight w:val="208"/>
        </w:trPr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  <w:lang w:val="en-US"/>
              </w:rPr>
              <w:t>IV</w:t>
            </w:r>
            <w:r w:rsidRPr="00177491">
              <w:rPr>
                <w:b/>
                <w:sz w:val="24"/>
                <w:szCs w:val="24"/>
              </w:rPr>
              <w:t>. Мероприятия по предоставлению населению средств индивидуальной и коллективной защиты</w:t>
            </w:r>
          </w:p>
        </w:tc>
      </w:tr>
      <w:tr w:rsidR="00177491" w:rsidRPr="00177491" w:rsidTr="00C23F0A">
        <w:trPr>
          <w:trHeight w:val="208"/>
        </w:trPr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В соответствии с пунктом 6 раздела 2 «Положения об организации обеспечения средствами индивидуальной защиты» утвержденным приказом МЧС России от 01.10.2014 года № 543 «Об утверждении Положения об организации обеспечения населения средствами индивидуальной защиты», обеспечению </w:t>
            </w:r>
            <w:proofErr w:type="gramStart"/>
            <w:r w:rsidRPr="00177491">
              <w:rPr>
                <w:sz w:val="24"/>
                <w:szCs w:val="24"/>
              </w:rPr>
              <w:t>СИЗ</w:t>
            </w:r>
            <w:proofErr w:type="gramEnd"/>
            <w:r w:rsidRPr="00177491">
              <w:rPr>
                <w:sz w:val="24"/>
                <w:szCs w:val="24"/>
              </w:rPr>
              <w:t xml:space="preserve"> подлежит население, проживающее в пределах границ зон: - защитных мероприятий, устанавливаемых вокруг комплекса объектов по хранению и уничтожению химического оружия; - возможного радиоактивного и химического загрязнения (заражения), устанавливаемых вокруг </w:t>
            </w:r>
            <w:proofErr w:type="spellStart"/>
            <w:r w:rsidRPr="00177491">
              <w:rPr>
                <w:sz w:val="24"/>
                <w:szCs w:val="24"/>
              </w:rPr>
              <w:t>радиационно</w:t>
            </w:r>
            <w:proofErr w:type="spellEnd"/>
            <w:r w:rsidRPr="00177491">
              <w:rPr>
                <w:sz w:val="24"/>
                <w:szCs w:val="24"/>
              </w:rPr>
              <w:t xml:space="preserve">, </w:t>
            </w:r>
            <w:proofErr w:type="spellStart"/>
            <w:r w:rsidRPr="00177491">
              <w:rPr>
                <w:sz w:val="24"/>
                <w:szCs w:val="24"/>
              </w:rPr>
              <w:t>ядерно</w:t>
            </w:r>
            <w:proofErr w:type="spellEnd"/>
            <w:r w:rsidRPr="00177491">
              <w:rPr>
                <w:sz w:val="24"/>
                <w:szCs w:val="24"/>
              </w:rPr>
              <w:t xml:space="preserve"> и химически опасных объектов. 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</w:rPr>
              <w:t xml:space="preserve">Территория Кировского муниципального района, в составе которой находится МО Город Шлиссельбург, в указанные зоны не входит, </w:t>
            </w:r>
            <w:proofErr w:type="gramStart"/>
            <w:r w:rsidRPr="00177491">
              <w:rPr>
                <w:b/>
                <w:sz w:val="24"/>
                <w:szCs w:val="24"/>
              </w:rPr>
              <w:t>требуются разъяснения по вопросу необходимости планирования мероприятий по обеспечению населения СИЗ</w:t>
            </w:r>
            <w:proofErr w:type="gramEnd"/>
            <w:r w:rsidRPr="00177491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4.1.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Уточнить порядок обеспечения </w:t>
            </w:r>
            <w:proofErr w:type="gramStart"/>
            <w:r w:rsidRPr="00177491">
              <w:rPr>
                <w:sz w:val="24"/>
                <w:szCs w:val="24"/>
              </w:rPr>
              <w:t>СИЗ населения МО Город Шлиссельбург в соответствии с Планом обеспечения СИЗ</w:t>
            </w:r>
            <w:proofErr w:type="gramEnd"/>
            <w:r w:rsidRPr="00177491">
              <w:rPr>
                <w:sz w:val="24"/>
                <w:szCs w:val="24"/>
              </w:rPr>
              <w:t xml:space="preserve"> населения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4.2.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177491">
              <w:rPr>
                <w:sz w:val="24"/>
                <w:szCs w:val="24"/>
              </w:rPr>
              <w:t>контроль за</w:t>
            </w:r>
            <w:proofErr w:type="gramEnd"/>
            <w:r w:rsidRPr="00177491">
              <w:rPr>
                <w:sz w:val="24"/>
                <w:szCs w:val="24"/>
              </w:rPr>
              <w:t xml:space="preserve"> сохранностью и сбережением СИЗ предназначенных для сотрудников администрации МО Город Шлиссельбург.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  <w:lang w:val="en-US"/>
              </w:rPr>
              <w:t>V</w:t>
            </w:r>
            <w:r w:rsidRPr="00177491">
              <w:rPr>
                <w:b/>
                <w:sz w:val="24"/>
                <w:szCs w:val="24"/>
              </w:rPr>
              <w:t>. Мероприятия по световой и другим видам маскировки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Уточнить НПА «Об утверждении Плана проведения мероприятий по светомаскировке при военных конфликтах на территории МО Город Шлиссельбург».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5.2.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Скорректировать план перевода здания администрации МО Город Шлиссельбург на режимы светомаскировки.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5.3 .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Провести методическое занятие с должностными лицами, отвечающими за выполнение мероприятий по светомаскировке здания администрации по теме: «Порядок действий должностных лиц администрации МО Город Шлиссельбург при различных режимах светомаскировки».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b/>
                <w:color w:val="000000"/>
                <w:sz w:val="24"/>
                <w:szCs w:val="24"/>
                <w:lang w:val="en-US"/>
              </w:rPr>
              <w:t>VI</w:t>
            </w:r>
            <w:r w:rsidRPr="00177491">
              <w:rPr>
                <w:b/>
                <w:color w:val="000000"/>
                <w:sz w:val="24"/>
                <w:szCs w:val="24"/>
              </w:rPr>
              <w:t xml:space="preserve">. Мероприятия по проведению </w:t>
            </w:r>
            <w:proofErr w:type="spellStart"/>
            <w:r w:rsidRPr="00177491">
              <w:rPr>
                <w:b/>
                <w:color w:val="000000"/>
                <w:sz w:val="24"/>
                <w:szCs w:val="24"/>
              </w:rPr>
              <w:t>аварийно</w:t>
            </w:r>
            <w:proofErr w:type="spellEnd"/>
            <w:r w:rsidRPr="00177491">
              <w:rPr>
                <w:b/>
                <w:color w:val="000000"/>
                <w:sz w:val="24"/>
                <w:szCs w:val="24"/>
              </w:rPr>
              <w:t xml:space="preserve"> – спасательных и других неотложных работ в случае возникновения опасностей для населения</w:t>
            </w:r>
            <w:r w:rsidRPr="00177491">
              <w:rPr>
                <w:color w:val="000000"/>
                <w:sz w:val="24"/>
                <w:szCs w:val="24"/>
              </w:rPr>
              <w:t xml:space="preserve"> </w:t>
            </w:r>
            <w:r w:rsidRPr="00177491">
              <w:rPr>
                <w:b/>
                <w:color w:val="000000"/>
                <w:sz w:val="24"/>
                <w:szCs w:val="24"/>
              </w:rPr>
              <w:t>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6.1.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Провести корректировку НПА в области ГО, ЧС и ПБ на территории МО Город Шлиссельбург.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6.2.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Согласовать План гражданской обороны и защиты населения муниципального образования Шлиссельбургское городское поселение Кировского муниципального района Ленинградской области в соответствии с методическими рекомендациями МЧС России.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До 01.06.2025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6.3.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Провести корректировку Плана действий по предупреждению и ликвидации ЧС природного и техногенного характера на территории МО Город Шлиссельбург.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До 01.06.2025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6.4.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Обеспечение и организация работы КЧС и ПБ МО Город Шлиссельбург.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177491">
              <w:rPr>
                <w:b/>
                <w:color w:val="000000"/>
                <w:sz w:val="24"/>
                <w:szCs w:val="24"/>
              </w:rPr>
              <w:t>. Мероприятия по первоочередному жизнеобеспечению населения, пострадавшего</w:t>
            </w:r>
            <w:r w:rsidRPr="00177491">
              <w:rPr>
                <w:color w:val="000000"/>
                <w:sz w:val="24"/>
                <w:szCs w:val="24"/>
              </w:rPr>
              <w:t xml:space="preserve"> </w:t>
            </w:r>
            <w:r w:rsidRPr="00177491">
              <w:rPr>
                <w:b/>
                <w:color w:val="000000"/>
                <w:sz w:val="24"/>
                <w:szCs w:val="24"/>
              </w:rPr>
              <w:t>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7.1.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Обеспечить своевременное представление в отдел по делам </w:t>
            </w:r>
            <w:r w:rsidRPr="00177491">
              <w:rPr>
                <w:sz w:val="24"/>
                <w:szCs w:val="24"/>
              </w:rPr>
              <w:lastRenderedPageBreak/>
              <w:t>ГО и ЧС Кировского муниципального района Ленинградской области отчетов по форме 1/РЕЗ, 2/РЕЗ.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1раз в полугодие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Уполномоченный </w:t>
            </w:r>
            <w:r w:rsidRPr="00177491">
              <w:rPr>
                <w:sz w:val="24"/>
                <w:szCs w:val="24"/>
              </w:rPr>
              <w:lastRenderedPageBreak/>
              <w:t>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Подача заявки в Совет депутатов МО Город Шлиссельбург на планирование резервных финансовых сре</w:t>
            </w:r>
            <w:proofErr w:type="gramStart"/>
            <w:r w:rsidRPr="00177491">
              <w:rPr>
                <w:sz w:val="24"/>
                <w:szCs w:val="24"/>
              </w:rPr>
              <w:t>дств в б</w:t>
            </w:r>
            <w:proofErr w:type="gramEnd"/>
            <w:r w:rsidRPr="00177491">
              <w:rPr>
                <w:sz w:val="24"/>
                <w:szCs w:val="24"/>
              </w:rPr>
              <w:t xml:space="preserve">юджете муниципального образования МО Город Шлиссельбург на 2026 год.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ПФО администрации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b/>
                <w:color w:val="000000"/>
                <w:sz w:val="24"/>
                <w:szCs w:val="24"/>
                <w:lang w:val="en-US"/>
              </w:rPr>
              <w:t>VIII</w:t>
            </w:r>
            <w:r w:rsidRPr="00177491">
              <w:rPr>
                <w:b/>
                <w:color w:val="000000"/>
                <w:sz w:val="24"/>
                <w:szCs w:val="24"/>
              </w:rPr>
              <w:t>. Мероприятия по борьбе с пожарами, возникшими</w:t>
            </w:r>
            <w:r w:rsidRPr="00177491">
              <w:rPr>
                <w:color w:val="000000"/>
                <w:sz w:val="24"/>
                <w:szCs w:val="24"/>
              </w:rPr>
              <w:t xml:space="preserve"> </w:t>
            </w:r>
            <w:r w:rsidRPr="00177491">
              <w:rPr>
                <w:b/>
                <w:color w:val="000000"/>
                <w:sz w:val="24"/>
                <w:szCs w:val="24"/>
              </w:rPr>
              <w:t>при военных конфликтах или вследствие этих конфликтов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8.1.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Участие в осуществлении </w:t>
            </w:r>
            <w:proofErr w:type="gramStart"/>
            <w:r w:rsidRPr="00177491">
              <w:rPr>
                <w:sz w:val="24"/>
                <w:szCs w:val="24"/>
              </w:rPr>
              <w:t>контроля за</w:t>
            </w:r>
            <w:proofErr w:type="gramEnd"/>
            <w:r w:rsidRPr="00177491">
              <w:rPr>
                <w:sz w:val="24"/>
                <w:szCs w:val="24"/>
              </w:rPr>
              <w:t xml:space="preserve"> пожарной обстановкой на </w:t>
            </w:r>
            <w:r w:rsidRPr="00177491">
              <w:rPr>
                <w:sz w:val="22"/>
                <w:szCs w:val="24"/>
              </w:rPr>
              <w:t xml:space="preserve">земельных участках, граничащих с лесным фондом </w:t>
            </w:r>
            <w:r w:rsidRPr="00177491">
              <w:rPr>
                <w:sz w:val="24"/>
                <w:szCs w:val="24"/>
              </w:rPr>
              <w:t xml:space="preserve">на территории МО Город Шлиссельбург.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Апрель - октябрь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8.2.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Ежемесячное представление донесения по проведенным мероприятиям собственниками и иными пользователями земельных участков, граничащих с лесным фондом на территории МО Город Шлиссельбург в отдел по делам ГО и ЧС Кировского МР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Апрель - октябрь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8.3.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Представить в Кировское лесничество филиал ЛОГКУ «</w:t>
            </w:r>
            <w:proofErr w:type="spellStart"/>
            <w:r w:rsidRPr="00177491">
              <w:rPr>
                <w:sz w:val="24"/>
                <w:szCs w:val="24"/>
              </w:rPr>
              <w:t>Ленобллес</w:t>
            </w:r>
            <w:proofErr w:type="spellEnd"/>
            <w:r w:rsidRPr="00177491">
              <w:rPr>
                <w:sz w:val="24"/>
                <w:szCs w:val="24"/>
              </w:rPr>
              <w:t>» информацию по унифицированным формам для разработки плана тушения лесных пожаров в 2026 году.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77491">
              <w:rPr>
                <w:b/>
                <w:color w:val="000000"/>
                <w:sz w:val="24"/>
                <w:szCs w:val="24"/>
                <w:lang w:val="en-US"/>
              </w:rPr>
              <w:t>IX</w:t>
            </w:r>
            <w:r w:rsidRPr="00177491">
              <w:rPr>
                <w:b/>
                <w:color w:val="000000"/>
                <w:sz w:val="24"/>
                <w:szCs w:val="24"/>
              </w:rPr>
              <w:t>. Мероприятия по обнаружению и обозначению районов, подвергшихся радиоактивному, химическому, биологическому и иному заражению (загрязнению)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9.1.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Обеспечение постоянного мониторинга радиационной обстановки на территории МО Город Шлиссельбург.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ЕДДС МР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9.2.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Уточнить документы спасательной службы наблюдения и лабораторного контроля гражданской обороны на территории МО Город Шлиссельбург.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  <w:lang w:val="en-US"/>
              </w:rPr>
              <w:t>X</w:t>
            </w:r>
            <w:r w:rsidRPr="00177491">
              <w:rPr>
                <w:b/>
                <w:sz w:val="24"/>
                <w:szCs w:val="24"/>
              </w:rPr>
              <w:t xml:space="preserve">. Мероприятия по санитарной обработке населения, обеззараживанию зданий и сооружений, 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</w:rPr>
              <w:t>специальной обработке техники и территорий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10.1.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Уточнить сведения и при необходимости внести изменения в планы ГО и защиты населения по обеспечению функционирования на территории МО Город Шлиссельбург </w:t>
            </w:r>
            <w:proofErr w:type="spellStart"/>
            <w:r w:rsidRPr="00177491">
              <w:rPr>
                <w:sz w:val="24"/>
                <w:szCs w:val="24"/>
              </w:rPr>
              <w:t>санитарно</w:t>
            </w:r>
            <w:proofErr w:type="spellEnd"/>
            <w:r w:rsidRPr="00177491">
              <w:rPr>
                <w:sz w:val="24"/>
                <w:szCs w:val="24"/>
              </w:rPr>
              <w:t xml:space="preserve"> – обмывочных пунктов, станций обеззараживания техники и станций обеззараживания одежды.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До 1.12.2025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  <w:lang w:val="en-US"/>
              </w:rPr>
              <w:lastRenderedPageBreak/>
              <w:t>XI</w:t>
            </w:r>
            <w:r w:rsidRPr="00177491">
              <w:rPr>
                <w:b/>
                <w:sz w:val="24"/>
                <w:szCs w:val="24"/>
              </w:rPr>
              <w:t>. Мероприятия по восстановлению и поддержанию порядка в районах, пострадавших</w:t>
            </w:r>
            <w:r w:rsidRPr="00177491">
              <w:rPr>
                <w:sz w:val="24"/>
                <w:szCs w:val="24"/>
              </w:rPr>
              <w:t xml:space="preserve"> </w:t>
            </w:r>
            <w:r w:rsidRPr="00177491">
              <w:rPr>
                <w:b/>
                <w:sz w:val="24"/>
                <w:szCs w:val="24"/>
              </w:rPr>
              <w:t>при военных конфликтах или вследствие этих конфликтов, а также в следствие чрезвычайных ситуаций природного и техногенного характера и террористических акций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11.1.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Обеспечить участие в учениях и тренировках, проводимых в соответствии с утвержденным планом на 2025 год подразделений спасательной службы гражданской обороны и охраны общественного порядка.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11.2.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177491">
              <w:rPr>
                <w:sz w:val="24"/>
                <w:szCs w:val="24"/>
              </w:rPr>
              <w:t>Контроль за</w:t>
            </w:r>
            <w:proofErr w:type="gramEnd"/>
            <w:r w:rsidRPr="00177491">
              <w:rPr>
                <w:sz w:val="24"/>
                <w:szCs w:val="24"/>
              </w:rPr>
              <w:t xml:space="preserve"> обеспечением соблюдения мер безопасности, законности и правопорядка при проведении культурно – массовых и массовых мероприятий на территории МО Город Шлиссельбург.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Председатель КЧС и ПБ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  <w:lang w:val="en-US"/>
              </w:rPr>
              <w:t>XII</w:t>
            </w:r>
            <w:r w:rsidRPr="00177491">
              <w:rPr>
                <w:b/>
                <w:sz w:val="24"/>
                <w:szCs w:val="24"/>
              </w:rPr>
              <w:t xml:space="preserve">. Мероприятия по вопросам срочного восстановления функционирования, необходимых </w:t>
            </w:r>
          </w:p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</w:rPr>
              <w:t>коммунальных служб в военное время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12.1.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Организация работы КЧС и ПБ МО Город Шлиссельбург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 отдельному плану и при необходимости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Председатель КЧС и ПБ,</w:t>
            </w:r>
          </w:p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12.2.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Организация контроля, обеспечение сбора и обмена информацией при возникновении аварий на системах жизнеобеспечения населения.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АДС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12.3.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Осуществление мониторинга выполнения работ по ликвидации аварий, возникших на системах жизнеобеспечения населения.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АДС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12.4.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Организация работы оперативных групп КЧС и ПБ при возникновении аварий на системах жизнеобеспечения населения.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При возникновении аварий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Председатель КЧС и ПБ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12.5.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Проведение заседаний КЧС и ПБ по подготовке жилищно-коммунального комплекса МО Город Шлиссельбург к работе в зимний период.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Июль - август 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Члены КЧС и ПБ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</w:rPr>
              <w:t>.</w:t>
            </w:r>
            <w:r w:rsidRPr="00177491">
              <w:rPr>
                <w:b/>
                <w:sz w:val="24"/>
                <w:szCs w:val="24"/>
                <w:lang w:val="en-US"/>
              </w:rPr>
              <w:t>XIII</w:t>
            </w:r>
            <w:r w:rsidRPr="00177491">
              <w:rPr>
                <w:b/>
                <w:sz w:val="24"/>
                <w:szCs w:val="24"/>
              </w:rPr>
              <w:t>. Мероприятия по срочному захоронению трупов в военное время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13.1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Уточнение НПА по созданию и организации мероприятий на территории МО Город Шлиссельбург по захоронению </w:t>
            </w:r>
            <w:r w:rsidRPr="00177491">
              <w:rPr>
                <w:sz w:val="24"/>
                <w:szCs w:val="24"/>
              </w:rPr>
              <w:lastRenderedPageBreak/>
              <w:t>трупов в военное время.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Первый квартал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Уполномоченный по делам ГО и ЧС </w:t>
            </w:r>
            <w:r w:rsidRPr="00177491">
              <w:rPr>
                <w:sz w:val="24"/>
                <w:szCs w:val="24"/>
              </w:rPr>
              <w:lastRenderedPageBreak/>
              <w:t>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13.2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Уточнить документы службы гражданской обороны по срочному захоронению трупов в военное время.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7491">
              <w:rPr>
                <w:b/>
                <w:color w:val="000000"/>
                <w:sz w:val="24"/>
                <w:szCs w:val="24"/>
                <w:lang w:val="en-US"/>
              </w:rPr>
              <w:t>XIV</w:t>
            </w:r>
            <w:r w:rsidRPr="00177491">
              <w:rPr>
                <w:b/>
                <w:color w:val="000000"/>
                <w:sz w:val="24"/>
                <w:szCs w:val="24"/>
              </w:rPr>
              <w:t>. Мероприятия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77491" w:rsidRPr="00177491" w:rsidTr="00C23F0A">
        <w:tc>
          <w:tcPr>
            <w:tcW w:w="69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14.1.</w:t>
            </w:r>
          </w:p>
        </w:tc>
        <w:tc>
          <w:tcPr>
            <w:tcW w:w="65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7491">
              <w:rPr>
                <w:color w:val="000000"/>
                <w:sz w:val="24"/>
                <w:szCs w:val="24"/>
              </w:rPr>
              <w:t>Уточнить список предприятий и организаций,</w:t>
            </w:r>
            <w:r w:rsidRPr="0017749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77491">
              <w:rPr>
                <w:color w:val="000000"/>
                <w:sz w:val="24"/>
                <w:szCs w:val="24"/>
              </w:rPr>
              <w:t xml:space="preserve">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 </w:t>
            </w:r>
          </w:p>
        </w:tc>
        <w:tc>
          <w:tcPr>
            <w:tcW w:w="1984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Председатель КЧС и ПБ, члены КЧС и ПБ</w:t>
            </w:r>
          </w:p>
        </w:tc>
        <w:tc>
          <w:tcPr>
            <w:tcW w:w="2126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  <w:lang w:val="en-US"/>
              </w:rPr>
              <w:t>XV</w:t>
            </w:r>
            <w:r w:rsidRPr="00177491">
              <w:rPr>
                <w:b/>
                <w:sz w:val="24"/>
                <w:szCs w:val="24"/>
              </w:rPr>
              <w:t>. Мероприятия по вопросам обеспечения постоянной готовности сил и средств ГО</w:t>
            </w: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15.1.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Совершенствование нормативной правовой базы по вопросам гражданской обороны, предупреждения и ликвидации последствий чрезвычайных ситуаций природного и техногенного характера и пожарной безопасности на территории МО Город Шлиссельбург.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</w:rPr>
              <w:t>XVI. Мероприятия по вопросам обеспечения безопасности людей на водных объектах</w:t>
            </w: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16.1.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Разработать и опубликовать постановление администрации МО Город Шлиссельбург «О запрете купания граждан в неустановленных местах на водных объектах, расположенных на территории МО Город Шлиссельбург».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16.2.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Разработать и опубликовать постановление администрации МО Город Шлиссельбург «О запрете выхода граждан и выезда автотранспортных средств на ледовое покрытие водных объектов на территории МО Город Шлиссельбург в зимний период 2025 - 2026 годов».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16.3.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177491">
              <w:rPr>
                <w:sz w:val="24"/>
                <w:szCs w:val="24"/>
              </w:rPr>
              <w:t>контроля за</w:t>
            </w:r>
            <w:proofErr w:type="gramEnd"/>
            <w:r w:rsidRPr="00177491">
              <w:rPr>
                <w:sz w:val="24"/>
                <w:szCs w:val="24"/>
              </w:rPr>
              <w:t xml:space="preserve"> сохранностью в зимний и летний периоды выставленных аншлагов с информацией о запрете выхода на ледовое покрытие и запрете купания. Замена утраченных аншлагов.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МКУ «</w:t>
            </w:r>
            <w:proofErr w:type="spellStart"/>
            <w:r w:rsidRPr="00177491">
              <w:rPr>
                <w:sz w:val="24"/>
                <w:szCs w:val="24"/>
              </w:rPr>
              <w:t>УГХиО</w:t>
            </w:r>
            <w:proofErr w:type="spellEnd"/>
            <w:r w:rsidRPr="0017749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16.4.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Размещение информационных статей о правилах поведения на водных объектах в зимний и летний периоды на </w:t>
            </w:r>
            <w:r w:rsidRPr="00177491">
              <w:rPr>
                <w:sz w:val="24"/>
                <w:szCs w:val="24"/>
              </w:rPr>
              <w:lastRenderedPageBreak/>
              <w:t>страницах газеты «Невский исток» и официальном сайте Администрации МО Город Шлиссельбург в сети Интернет.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Редакция газеты «Невский исток», </w:t>
            </w:r>
            <w:r w:rsidRPr="00177491">
              <w:rPr>
                <w:sz w:val="24"/>
                <w:szCs w:val="24"/>
              </w:rPr>
              <w:lastRenderedPageBreak/>
              <w:t>администрация МО Город Шлиссельбург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16.5.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Проведение совместных рейдов по профилактике безопасности граждан, осуществляющих подледный лов рыбы, на ледовом покрытии водных объектов на территории МО Город Шлиссельбург.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Январь, февраль, март, 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Сотрудники администрации МО Город Шлиссельбург, сотрудники - ГИМС, МВД, ПСО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16.6.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Проведение совместных рейдов по профилактике безопасности граждан в неустановленных для купания местах на территории МО Город Шлиссельбург.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Сотрудники администрации МО Город Шлиссельбург, сотрудники - ГИМС, МВД, ПСО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16.7.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Распространение печатных информационных материалов среди населения на тематику безопасности граждан на водных объектах в зимний и летний периоды.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Зима, лето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Сотрудники администрации МО Город Шлиссельбург, сотрудники - ГИМС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1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77491">
              <w:rPr>
                <w:b/>
                <w:sz w:val="24"/>
                <w:szCs w:val="24"/>
              </w:rPr>
              <w:t>XVII. Мероприятия по вопросам обеспечения пожарной безопасности</w:t>
            </w: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17.1.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177491">
              <w:rPr>
                <w:sz w:val="24"/>
                <w:szCs w:val="24"/>
              </w:rPr>
              <w:t>контроля за</w:t>
            </w:r>
            <w:proofErr w:type="gramEnd"/>
            <w:r w:rsidRPr="00177491">
              <w:rPr>
                <w:sz w:val="24"/>
                <w:szCs w:val="24"/>
              </w:rPr>
              <w:t xml:space="preserve"> актуальностью нормативных правовых актов, принятых администрацией МО Город Шлиссельбург регламентирующих обеспечение пожарной безопасности на территории МО Город Шлиссельбург.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17.2.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Участие в совместных проверках ИПНВ, проводимых ГУП «</w:t>
            </w:r>
            <w:proofErr w:type="spellStart"/>
            <w:r w:rsidRPr="00177491">
              <w:rPr>
                <w:sz w:val="24"/>
                <w:szCs w:val="24"/>
              </w:rPr>
              <w:t>Леноблводоканал</w:t>
            </w:r>
            <w:proofErr w:type="spellEnd"/>
            <w:r w:rsidRPr="00177491">
              <w:rPr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Весна, осень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Ведущий инженер МКУ «</w:t>
            </w:r>
            <w:proofErr w:type="spellStart"/>
            <w:r w:rsidRPr="00177491">
              <w:rPr>
                <w:sz w:val="24"/>
                <w:szCs w:val="24"/>
              </w:rPr>
              <w:t>УГХиО</w:t>
            </w:r>
            <w:proofErr w:type="spellEnd"/>
            <w:r w:rsidRPr="0017749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17.3.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Разработать и опубликовать постановление администрации МО Город Шлиссельбург</w:t>
            </w:r>
            <w:r w:rsidRPr="0017749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177491">
              <w:rPr>
                <w:sz w:val="24"/>
                <w:szCs w:val="24"/>
              </w:rPr>
              <w:t xml:space="preserve">«О подготовке к пожароопасному </w:t>
            </w:r>
            <w:r w:rsidRPr="00177491">
              <w:rPr>
                <w:sz w:val="24"/>
                <w:szCs w:val="24"/>
              </w:rPr>
              <w:lastRenderedPageBreak/>
              <w:t>периоду и обеспечению мер пожарной безопасности в городе и примыкающем к нему лесном фонде на территории МО Город Шлиссельбург в 2025 году»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Уполномоченный по делам ГО и ЧС </w:t>
            </w:r>
            <w:r w:rsidRPr="00177491">
              <w:rPr>
                <w:sz w:val="24"/>
                <w:szCs w:val="24"/>
              </w:rPr>
              <w:lastRenderedPageBreak/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lastRenderedPageBreak/>
              <w:t>17.4.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Разработать и опубликовать постановление администрации МО Город Шлиссельбург «О дополнительных мерах по обеспечению пожарной безопасности на территории МО Город Шлиссельбург в пожароопасный летний период 2025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Уполномоченный по делам ГО и ЧС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77491" w:rsidRPr="00177491" w:rsidTr="00C23F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17.5.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Размещение информационных статей на тематику пожарной безопасности в быту, в зданиях и сооружениях, в лесу на страницах газеты «Невский исток» и официальном сайте администрации МО Город Шлиссельбург в сети Интернет.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491">
              <w:rPr>
                <w:sz w:val="24"/>
                <w:szCs w:val="24"/>
              </w:rPr>
              <w:t>Редакция газеты «Невский исток», администрация МО Город Шлиссельбург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1" w:rsidRPr="00177491" w:rsidRDefault="00177491" w:rsidP="00177491">
            <w:pPr>
              <w:widowControl/>
              <w:tabs>
                <w:tab w:val="left" w:pos="781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177491" w:rsidRPr="00177491" w:rsidRDefault="00177491" w:rsidP="00177491">
      <w:pPr>
        <w:widowControl/>
        <w:autoSpaceDE/>
        <w:autoSpaceDN/>
        <w:adjustRightInd/>
        <w:rPr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rPr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rPr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177491">
        <w:rPr>
          <w:sz w:val="24"/>
          <w:szCs w:val="24"/>
        </w:rPr>
        <w:t>Специалист</w:t>
      </w:r>
      <w:proofErr w:type="gramEnd"/>
      <w:r w:rsidRPr="00177491">
        <w:rPr>
          <w:sz w:val="24"/>
          <w:szCs w:val="24"/>
        </w:rPr>
        <w:t xml:space="preserve"> уполномоченный на решение вопросов в области ГО и ЧС –</w:t>
      </w:r>
    </w:p>
    <w:p w:rsidR="00177491" w:rsidRPr="00177491" w:rsidRDefault="00177491" w:rsidP="00177491">
      <w:pPr>
        <w:widowControl/>
        <w:autoSpaceDE/>
        <w:autoSpaceDN/>
        <w:adjustRightInd/>
        <w:rPr>
          <w:sz w:val="24"/>
          <w:szCs w:val="24"/>
        </w:rPr>
      </w:pPr>
      <w:r w:rsidRPr="00177491">
        <w:rPr>
          <w:sz w:val="24"/>
          <w:szCs w:val="24"/>
        </w:rPr>
        <w:t>инспектор ВУС администрации МО Город Шлиссельбург                                                                                                            Е.В. Манылова</w:t>
      </w:r>
    </w:p>
    <w:p w:rsidR="00177491" w:rsidRPr="00177491" w:rsidRDefault="00177491" w:rsidP="001774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rPr>
          <w:b/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rPr>
          <w:b/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rPr>
          <w:b/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rPr>
          <w:b/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rPr>
          <w:b/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77491">
        <w:rPr>
          <w:b/>
          <w:sz w:val="24"/>
          <w:szCs w:val="24"/>
        </w:rPr>
        <w:t>ПЕРЕЧЕНЬ СОКРАЩЕНИЙ:</w:t>
      </w:r>
    </w:p>
    <w:p w:rsidR="00177491" w:rsidRPr="00177491" w:rsidRDefault="00177491" w:rsidP="0017749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77491" w:rsidRPr="00177491" w:rsidRDefault="00177491" w:rsidP="0017749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77491">
        <w:rPr>
          <w:b/>
          <w:sz w:val="24"/>
          <w:szCs w:val="24"/>
        </w:rPr>
        <w:t>НПА</w:t>
      </w:r>
      <w:r w:rsidRPr="00177491">
        <w:rPr>
          <w:sz w:val="24"/>
          <w:szCs w:val="24"/>
        </w:rPr>
        <w:t xml:space="preserve"> – нормативные правовые акты;</w:t>
      </w:r>
    </w:p>
    <w:p w:rsidR="00177491" w:rsidRPr="00177491" w:rsidRDefault="00177491" w:rsidP="0017749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77491">
        <w:rPr>
          <w:b/>
          <w:sz w:val="24"/>
          <w:szCs w:val="24"/>
        </w:rPr>
        <w:t>МО</w:t>
      </w:r>
      <w:r w:rsidRPr="00177491">
        <w:rPr>
          <w:sz w:val="24"/>
          <w:szCs w:val="24"/>
        </w:rPr>
        <w:t xml:space="preserve"> – муниципальное образование;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>МР</w:t>
      </w:r>
      <w:r w:rsidRPr="00177491">
        <w:rPr>
          <w:sz w:val="24"/>
          <w:szCs w:val="24"/>
        </w:rPr>
        <w:t xml:space="preserve"> – муниципальный район;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>АДС МО</w:t>
      </w:r>
      <w:r w:rsidRPr="00177491">
        <w:rPr>
          <w:sz w:val="24"/>
          <w:szCs w:val="24"/>
        </w:rPr>
        <w:t xml:space="preserve"> – аварийная диспетчерская служба МО Город Шлиссельбург Кировского муниципального района Ленинградской области;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proofErr w:type="spellStart"/>
      <w:r w:rsidRPr="00177491">
        <w:rPr>
          <w:b/>
          <w:sz w:val="24"/>
          <w:szCs w:val="24"/>
        </w:rPr>
        <w:t>КЧСиПБ</w:t>
      </w:r>
      <w:proofErr w:type="spellEnd"/>
      <w:r w:rsidRPr="00177491">
        <w:rPr>
          <w:b/>
          <w:sz w:val="24"/>
          <w:szCs w:val="24"/>
        </w:rPr>
        <w:t xml:space="preserve"> </w:t>
      </w:r>
      <w:r w:rsidRPr="00177491">
        <w:rPr>
          <w:sz w:val="24"/>
          <w:szCs w:val="24"/>
        </w:rPr>
        <w:t>– комиссия по предупреждению и ликвидации ЧС и обеспечению пожарной безопасности;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lastRenderedPageBreak/>
        <w:t>ГО</w:t>
      </w:r>
      <w:r w:rsidRPr="00177491">
        <w:rPr>
          <w:sz w:val="24"/>
          <w:szCs w:val="24"/>
        </w:rPr>
        <w:t xml:space="preserve"> – гражданская оборона;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>ЧС</w:t>
      </w:r>
      <w:r w:rsidRPr="00177491">
        <w:rPr>
          <w:sz w:val="24"/>
          <w:szCs w:val="24"/>
        </w:rPr>
        <w:t xml:space="preserve"> - чрезвычайная ситуация;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proofErr w:type="gramStart"/>
      <w:r w:rsidRPr="00177491">
        <w:rPr>
          <w:b/>
          <w:sz w:val="24"/>
          <w:szCs w:val="24"/>
        </w:rPr>
        <w:t>СИЗ</w:t>
      </w:r>
      <w:proofErr w:type="gramEnd"/>
      <w:r w:rsidRPr="00177491">
        <w:rPr>
          <w:b/>
          <w:sz w:val="24"/>
          <w:szCs w:val="24"/>
        </w:rPr>
        <w:t xml:space="preserve"> </w:t>
      </w:r>
      <w:r w:rsidRPr="00177491">
        <w:rPr>
          <w:sz w:val="24"/>
          <w:szCs w:val="24"/>
        </w:rPr>
        <w:t>– средства индивидуальной защиты;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>ЗС ГО</w:t>
      </w:r>
      <w:r w:rsidRPr="00177491">
        <w:rPr>
          <w:sz w:val="24"/>
          <w:szCs w:val="24"/>
        </w:rPr>
        <w:t xml:space="preserve"> – защитные сооружения гражданской обороны;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 xml:space="preserve">ПУФ - </w:t>
      </w:r>
      <w:r w:rsidRPr="00177491">
        <w:rPr>
          <w:sz w:val="24"/>
          <w:szCs w:val="24"/>
        </w:rPr>
        <w:t>повышение устойчивости функционирования;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>НФГО</w:t>
      </w:r>
      <w:r w:rsidRPr="00177491">
        <w:rPr>
          <w:sz w:val="24"/>
          <w:szCs w:val="24"/>
        </w:rPr>
        <w:t xml:space="preserve"> – нештатные формирования по выполнению мероприятий гражданской обороны;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 xml:space="preserve">Пост </w:t>
      </w:r>
      <w:proofErr w:type="spellStart"/>
      <w:r w:rsidRPr="00177491">
        <w:rPr>
          <w:b/>
          <w:sz w:val="24"/>
          <w:szCs w:val="24"/>
        </w:rPr>
        <w:t>РХиБН</w:t>
      </w:r>
      <w:proofErr w:type="spellEnd"/>
      <w:r w:rsidRPr="00177491">
        <w:rPr>
          <w:sz w:val="24"/>
          <w:szCs w:val="24"/>
        </w:rPr>
        <w:t xml:space="preserve"> – пост радиационного химического и биологического наблюдения;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>АСДНР</w:t>
      </w:r>
      <w:r w:rsidRPr="00177491">
        <w:rPr>
          <w:sz w:val="24"/>
          <w:szCs w:val="24"/>
        </w:rPr>
        <w:t xml:space="preserve"> – </w:t>
      </w:r>
      <w:proofErr w:type="spellStart"/>
      <w:r w:rsidRPr="00177491">
        <w:rPr>
          <w:sz w:val="24"/>
          <w:szCs w:val="24"/>
        </w:rPr>
        <w:t>аварийно</w:t>
      </w:r>
      <w:proofErr w:type="spellEnd"/>
      <w:r w:rsidRPr="00177491">
        <w:rPr>
          <w:sz w:val="24"/>
          <w:szCs w:val="24"/>
        </w:rPr>
        <w:t xml:space="preserve"> – спасательные и другие неотложные работы;</w:t>
      </w:r>
    </w:p>
    <w:p w:rsidR="00177491" w:rsidRPr="00177491" w:rsidRDefault="00177491" w:rsidP="00177491">
      <w:pPr>
        <w:autoSpaceDE/>
        <w:autoSpaceDN/>
        <w:adjustRightInd/>
        <w:rPr>
          <w:sz w:val="24"/>
          <w:szCs w:val="24"/>
        </w:rPr>
      </w:pPr>
      <w:r w:rsidRPr="00177491">
        <w:rPr>
          <w:b/>
          <w:sz w:val="24"/>
          <w:szCs w:val="24"/>
        </w:rPr>
        <w:t xml:space="preserve">КСЭОН </w:t>
      </w:r>
      <w:r w:rsidRPr="00177491">
        <w:rPr>
          <w:sz w:val="24"/>
          <w:szCs w:val="24"/>
        </w:rPr>
        <w:t>– комплексная система экстренного оповещения населения;</w:t>
      </w:r>
    </w:p>
    <w:p w:rsidR="00177491" w:rsidRPr="00177491" w:rsidRDefault="00177491" w:rsidP="00177491">
      <w:pPr>
        <w:autoSpaceDE/>
        <w:autoSpaceDN/>
        <w:adjustRightInd/>
        <w:rPr>
          <w:b/>
          <w:sz w:val="24"/>
          <w:szCs w:val="24"/>
        </w:rPr>
      </w:pPr>
      <w:r w:rsidRPr="00177491">
        <w:rPr>
          <w:b/>
          <w:sz w:val="24"/>
          <w:szCs w:val="24"/>
        </w:rPr>
        <w:t>РАСЦО</w:t>
      </w:r>
      <w:r w:rsidRPr="00177491">
        <w:rPr>
          <w:sz w:val="24"/>
          <w:szCs w:val="24"/>
        </w:rPr>
        <w:t xml:space="preserve"> – региональная автоматизированная система централизованного оповещения.</w:t>
      </w:r>
    </w:p>
    <w:p w:rsidR="00177491" w:rsidRPr="00177491" w:rsidRDefault="00177491" w:rsidP="00177491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177491">
        <w:rPr>
          <w:b/>
          <w:sz w:val="24"/>
          <w:szCs w:val="24"/>
        </w:rPr>
        <w:t xml:space="preserve">ИПНВ </w:t>
      </w:r>
      <w:r w:rsidRPr="00177491">
        <w:rPr>
          <w:sz w:val="24"/>
          <w:szCs w:val="24"/>
        </w:rPr>
        <w:t>– источники наружного противопожарного водоснабжения</w:t>
      </w:r>
    </w:p>
    <w:p w:rsidR="00177491" w:rsidRPr="00177491" w:rsidRDefault="00177491" w:rsidP="001774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177491" w:rsidRPr="00177491" w:rsidRDefault="00177491" w:rsidP="001774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177491" w:rsidRPr="00177491" w:rsidRDefault="00177491" w:rsidP="001774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177491" w:rsidRPr="00177491" w:rsidRDefault="00177491" w:rsidP="001774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177491" w:rsidRDefault="00177491" w:rsidP="003C7A74"/>
    <w:sectPr w:rsidR="00177491" w:rsidSect="00177491">
      <w:pgSz w:w="16838" w:h="11906" w:orient="landscape" w:code="9"/>
      <w:pgMar w:top="1418" w:right="1134" w:bottom="851" w:left="1134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74"/>
    <w:rsid w:val="00177491"/>
    <w:rsid w:val="001931D1"/>
    <w:rsid w:val="001D7A57"/>
    <w:rsid w:val="00383780"/>
    <w:rsid w:val="003C7A74"/>
    <w:rsid w:val="0053309C"/>
    <w:rsid w:val="00794518"/>
    <w:rsid w:val="009C0AD7"/>
    <w:rsid w:val="00AA5F46"/>
    <w:rsid w:val="00B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7A7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74"/>
    <w:rPr>
      <w:rFonts w:ascii="Tahoma" w:eastAsia="Times New Roman" w:hAnsi="Tahoma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3C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3C7A74"/>
    <w:rPr>
      <w:b/>
      <w:color w:val="000080"/>
    </w:rPr>
  </w:style>
  <w:style w:type="paragraph" w:styleId="a5">
    <w:name w:val="Normal (Web)"/>
    <w:basedOn w:val="a"/>
    <w:uiPriority w:val="99"/>
    <w:semiHidden/>
    <w:unhideWhenUsed/>
    <w:rsid w:val="003C7A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30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7A7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74"/>
    <w:rPr>
      <w:rFonts w:ascii="Tahoma" w:eastAsia="Times New Roman" w:hAnsi="Tahoma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3C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3C7A74"/>
    <w:rPr>
      <w:b/>
      <w:color w:val="000080"/>
    </w:rPr>
  </w:style>
  <w:style w:type="paragraph" w:styleId="a5">
    <w:name w:val="Normal (Web)"/>
    <w:basedOn w:val="a"/>
    <w:uiPriority w:val="99"/>
    <w:semiHidden/>
    <w:unhideWhenUsed/>
    <w:rsid w:val="003C7A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30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2025-03-17T06:42:00Z</cp:lastPrinted>
  <dcterms:created xsi:type="dcterms:W3CDTF">2025-04-01T13:55:00Z</dcterms:created>
  <dcterms:modified xsi:type="dcterms:W3CDTF">2025-04-01T13:55:00Z</dcterms:modified>
</cp:coreProperties>
</file>